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287" w:rsidRDefault="00B76287" w:rsidP="00B7628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ПЕДАГОГИЧЕСКИЙ АНАЛИЗ</w:t>
      </w:r>
    </w:p>
    <w:p w:rsidR="00B76287" w:rsidRPr="0095072E" w:rsidRDefault="00B76287" w:rsidP="00B76287">
      <w:pPr>
        <w:jc w:val="center"/>
        <w:rPr>
          <w:sz w:val="24"/>
          <w:szCs w:val="24"/>
        </w:rPr>
      </w:pPr>
      <w:r w:rsidRPr="007A44DE">
        <w:rPr>
          <w:sz w:val="24"/>
          <w:szCs w:val="24"/>
        </w:rPr>
        <w:t>(мероприяти</w:t>
      </w:r>
      <w:r>
        <w:rPr>
          <w:sz w:val="24"/>
          <w:szCs w:val="24"/>
        </w:rPr>
        <w:t>я</w:t>
      </w:r>
      <w:r w:rsidRPr="00461995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с педагогами, родителями, социальными партнерами)</w:t>
      </w:r>
    </w:p>
    <w:p w:rsidR="00B76287" w:rsidRDefault="00B76287" w:rsidP="00B76287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B76287" w:rsidRDefault="00B76287" w:rsidP="00B76287">
      <w:pPr>
        <w:jc w:val="center"/>
        <w:rPr>
          <w:sz w:val="22"/>
          <w:szCs w:val="22"/>
        </w:rPr>
      </w:pPr>
      <w:r>
        <w:rPr>
          <w:sz w:val="22"/>
          <w:szCs w:val="22"/>
        </w:rPr>
        <w:t>(Ф.И.О. педагогического работника, должность, место работы)</w:t>
      </w:r>
    </w:p>
    <w:p w:rsidR="00B76287" w:rsidRDefault="00B76287" w:rsidP="00B76287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:rsidR="00B76287" w:rsidRPr="00B817CE" w:rsidRDefault="00B76287" w:rsidP="00B76287">
      <w:pPr>
        <w:jc w:val="center"/>
        <w:rPr>
          <w:sz w:val="22"/>
          <w:szCs w:val="22"/>
        </w:rPr>
      </w:pPr>
      <w:r w:rsidRPr="00B817CE">
        <w:rPr>
          <w:sz w:val="22"/>
          <w:szCs w:val="22"/>
        </w:rPr>
        <w:t>(форма, тема и дата проведения мероприятия)</w:t>
      </w:r>
    </w:p>
    <w:p w:rsidR="00B76287" w:rsidRDefault="00B76287" w:rsidP="00B76287"/>
    <w:tbl>
      <w:tblPr>
        <w:tblW w:w="985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17"/>
        <w:gridCol w:w="7513"/>
        <w:gridCol w:w="1524"/>
      </w:tblGrid>
      <w:tr w:rsidR="00B76287" w:rsidTr="006B22EE">
        <w:tc>
          <w:tcPr>
            <w:tcW w:w="817" w:type="dxa"/>
            <w:tcBorders>
              <w:top w:val="single" w:sz="12" w:space="0" w:color="auto"/>
            </w:tcBorders>
          </w:tcPr>
          <w:p w:rsidR="00B76287" w:rsidRDefault="00B76287" w:rsidP="006B22EE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7513" w:type="dxa"/>
            <w:tcBorders>
              <w:top w:val="single" w:sz="12" w:space="0" w:color="auto"/>
            </w:tcBorders>
          </w:tcPr>
          <w:p w:rsidR="00B76287" w:rsidRDefault="00B76287" w:rsidP="006B22EE">
            <w:pPr>
              <w:jc w:val="center"/>
              <w:rPr>
                <w:b/>
              </w:rPr>
            </w:pPr>
            <w:r>
              <w:rPr>
                <w:b/>
              </w:rPr>
              <w:t>Критерии, показатели</w:t>
            </w:r>
          </w:p>
        </w:tc>
        <w:tc>
          <w:tcPr>
            <w:tcW w:w="1524" w:type="dxa"/>
            <w:tcBorders>
              <w:top w:val="single" w:sz="12" w:space="0" w:color="auto"/>
            </w:tcBorders>
          </w:tcPr>
          <w:p w:rsidR="00B76287" w:rsidRDefault="00B76287" w:rsidP="006B22EE">
            <w:pPr>
              <w:jc w:val="center"/>
              <w:rPr>
                <w:b/>
              </w:rPr>
            </w:pPr>
            <w:r>
              <w:rPr>
                <w:b/>
              </w:rPr>
              <w:t>Баллы</w:t>
            </w:r>
          </w:p>
        </w:tc>
      </w:tr>
      <w:tr w:rsidR="00B76287" w:rsidRPr="00461995" w:rsidTr="006B22EE">
        <w:tc>
          <w:tcPr>
            <w:tcW w:w="817" w:type="dxa"/>
          </w:tcPr>
          <w:p w:rsidR="00B76287" w:rsidRPr="00B817CE" w:rsidRDefault="00B76287" w:rsidP="006B22EE">
            <w:pPr>
              <w:jc w:val="center"/>
              <w:rPr>
                <w:sz w:val="24"/>
                <w:szCs w:val="24"/>
              </w:rPr>
            </w:pPr>
            <w:r w:rsidRPr="00B817CE">
              <w:rPr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:rsidR="00B76287" w:rsidRPr="00B817CE" w:rsidRDefault="00B76287" w:rsidP="006B22EE">
            <w:pPr>
              <w:rPr>
                <w:sz w:val="24"/>
                <w:szCs w:val="24"/>
              </w:rPr>
            </w:pPr>
            <w:r w:rsidRPr="00B817CE">
              <w:rPr>
                <w:sz w:val="24"/>
                <w:szCs w:val="24"/>
              </w:rPr>
              <w:t xml:space="preserve">Цели мероприятия, его план были открыты участникам, конкретны и </w:t>
            </w:r>
            <w:proofErr w:type="spellStart"/>
            <w:r w:rsidRPr="00B817CE">
              <w:rPr>
                <w:sz w:val="24"/>
                <w:szCs w:val="24"/>
              </w:rPr>
              <w:t>побудительны</w:t>
            </w:r>
            <w:proofErr w:type="spellEnd"/>
            <w:r w:rsidRPr="00B817CE">
              <w:rPr>
                <w:sz w:val="24"/>
                <w:szCs w:val="24"/>
              </w:rPr>
              <w:t xml:space="preserve"> для них </w:t>
            </w:r>
          </w:p>
        </w:tc>
        <w:tc>
          <w:tcPr>
            <w:tcW w:w="1524" w:type="dxa"/>
          </w:tcPr>
          <w:p w:rsidR="00B76287" w:rsidRPr="00461995" w:rsidRDefault="00B76287" w:rsidP="006B22EE">
            <w:pPr>
              <w:rPr>
                <w:b/>
                <w:sz w:val="24"/>
                <w:szCs w:val="24"/>
              </w:rPr>
            </w:pPr>
          </w:p>
        </w:tc>
      </w:tr>
      <w:tr w:rsidR="00B76287" w:rsidRPr="00461995" w:rsidTr="006B22EE">
        <w:tc>
          <w:tcPr>
            <w:tcW w:w="817" w:type="dxa"/>
          </w:tcPr>
          <w:p w:rsidR="00B76287" w:rsidRPr="00B817CE" w:rsidRDefault="00B76287" w:rsidP="006B22EE">
            <w:pPr>
              <w:jc w:val="center"/>
              <w:rPr>
                <w:sz w:val="24"/>
                <w:szCs w:val="24"/>
              </w:rPr>
            </w:pPr>
            <w:r w:rsidRPr="00B817CE">
              <w:rPr>
                <w:sz w:val="24"/>
                <w:szCs w:val="24"/>
              </w:rPr>
              <w:t>2</w:t>
            </w:r>
          </w:p>
        </w:tc>
        <w:tc>
          <w:tcPr>
            <w:tcW w:w="7513" w:type="dxa"/>
          </w:tcPr>
          <w:p w:rsidR="00B76287" w:rsidRPr="00B817CE" w:rsidRDefault="00B76287" w:rsidP="006B22EE">
            <w:pPr>
              <w:rPr>
                <w:sz w:val="24"/>
                <w:szCs w:val="24"/>
              </w:rPr>
            </w:pPr>
            <w:r w:rsidRPr="00B817CE">
              <w:rPr>
                <w:sz w:val="24"/>
                <w:szCs w:val="24"/>
              </w:rPr>
              <w:t>Замысел мероприятия реализован</w:t>
            </w:r>
          </w:p>
        </w:tc>
        <w:tc>
          <w:tcPr>
            <w:tcW w:w="1524" w:type="dxa"/>
          </w:tcPr>
          <w:p w:rsidR="00B76287" w:rsidRPr="00461995" w:rsidRDefault="00B76287" w:rsidP="006B22EE">
            <w:pPr>
              <w:rPr>
                <w:b/>
                <w:sz w:val="24"/>
                <w:szCs w:val="24"/>
              </w:rPr>
            </w:pPr>
          </w:p>
        </w:tc>
      </w:tr>
      <w:tr w:rsidR="00B76287" w:rsidRPr="00461995" w:rsidTr="006B22EE">
        <w:tc>
          <w:tcPr>
            <w:tcW w:w="817" w:type="dxa"/>
          </w:tcPr>
          <w:p w:rsidR="00B76287" w:rsidRPr="00B817CE" w:rsidRDefault="00B76287" w:rsidP="006B22EE">
            <w:pPr>
              <w:jc w:val="center"/>
              <w:rPr>
                <w:sz w:val="24"/>
                <w:szCs w:val="24"/>
              </w:rPr>
            </w:pPr>
            <w:r w:rsidRPr="00B817CE">
              <w:rPr>
                <w:sz w:val="24"/>
                <w:szCs w:val="24"/>
              </w:rPr>
              <w:t>3</w:t>
            </w:r>
          </w:p>
        </w:tc>
        <w:tc>
          <w:tcPr>
            <w:tcW w:w="7513" w:type="dxa"/>
          </w:tcPr>
          <w:p w:rsidR="00B76287" w:rsidRPr="00B817CE" w:rsidRDefault="00B76287" w:rsidP="006B22EE">
            <w:pPr>
              <w:rPr>
                <w:sz w:val="24"/>
                <w:szCs w:val="24"/>
              </w:rPr>
            </w:pPr>
            <w:r w:rsidRPr="00B817CE">
              <w:rPr>
                <w:sz w:val="24"/>
                <w:szCs w:val="24"/>
              </w:rPr>
              <w:t>Содержание мероприятия оптимально (научно, доступно)</w:t>
            </w:r>
          </w:p>
        </w:tc>
        <w:tc>
          <w:tcPr>
            <w:tcW w:w="1524" w:type="dxa"/>
          </w:tcPr>
          <w:p w:rsidR="00B76287" w:rsidRPr="00461995" w:rsidRDefault="00B76287" w:rsidP="006B22EE">
            <w:pPr>
              <w:rPr>
                <w:b/>
                <w:sz w:val="24"/>
                <w:szCs w:val="24"/>
              </w:rPr>
            </w:pPr>
          </w:p>
        </w:tc>
      </w:tr>
      <w:tr w:rsidR="00B76287" w:rsidRPr="00461995" w:rsidTr="006B22EE">
        <w:tc>
          <w:tcPr>
            <w:tcW w:w="817" w:type="dxa"/>
          </w:tcPr>
          <w:p w:rsidR="00B76287" w:rsidRPr="00B817CE" w:rsidRDefault="00B76287" w:rsidP="006B22EE">
            <w:pPr>
              <w:jc w:val="center"/>
              <w:rPr>
                <w:sz w:val="24"/>
                <w:szCs w:val="24"/>
              </w:rPr>
            </w:pPr>
            <w:r w:rsidRPr="00B817CE">
              <w:rPr>
                <w:sz w:val="24"/>
                <w:szCs w:val="24"/>
              </w:rPr>
              <w:t>4</w:t>
            </w:r>
          </w:p>
        </w:tc>
        <w:tc>
          <w:tcPr>
            <w:tcW w:w="7513" w:type="dxa"/>
          </w:tcPr>
          <w:p w:rsidR="00B76287" w:rsidRPr="00B817CE" w:rsidRDefault="00B76287" w:rsidP="006B22EE">
            <w:pPr>
              <w:rPr>
                <w:sz w:val="24"/>
                <w:szCs w:val="24"/>
              </w:rPr>
            </w:pPr>
            <w:r w:rsidRPr="00B817CE">
              <w:rPr>
                <w:sz w:val="24"/>
                <w:szCs w:val="24"/>
              </w:rPr>
              <w:t>Проблемный характер изложения предлагаемого материала</w:t>
            </w:r>
          </w:p>
        </w:tc>
        <w:tc>
          <w:tcPr>
            <w:tcW w:w="1524" w:type="dxa"/>
          </w:tcPr>
          <w:p w:rsidR="00B76287" w:rsidRPr="00461995" w:rsidRDefault="00B76287" w:rsidP="006B22EE">
            <w:pPr>
              <w:rPr>
                <w:b/>
                <w:sz w:val="24"/>
                <w:szCs w:val="24"/>
              </w:rPr>
            </w:pPr>
          </w:p>
        </w:tc>
      </w:tr>
      <w:tr w:rsidR="00B76287" w:rsidRPr="00461995" w:rsidTr="006B22EE">
        <w:tc>
          <w:tcPr>
            <w:tcW w:w="817" w:type="dxa"/>
          </w:tcPr>
          <w:p w:rsidR="00B76287" w:rsidRPr="00B817CE" w:rsidRDefault="00B76287" w:rsidP="006B22EE">
            <w:pPr>
              <w:jc w:val="center"/>
              <w:rPr>
                <w:sz w:val="24"/>
                <w:szCs w:val="24"/>
              </w:rPr>
            </w:pPr>
            <w:r w:rsidRPr="00B817CE">
              <w:rPr>
                <w:sz w:val="24"/>
                <w:szCs w:val="24"/>
              </w:rPr>
              <w:t>5</w:t>
            </w:r>
          </w:p>
        </w:tc>
        <w:tc>
          <w:tcPr>
            <w:tcW w:w="7513" w:type="dxa"/>
          </w:tcPr>
          <w:p w:rsidR="00B76287" w:rsidRPr="00B817CE" w:rsidRDefault="00B76287" w:rsidP="006B22EE">
            <w:pPr>
              <w:rPr>
                <w:sz w:val="24"/>
                <w:szCs w:val="24"/>
              </w:rPr>
            </w:pPr>
            <w:r w:rsidRPr="00B817CE">
              <w:rPr>
                <w:sz w:val="24"/>
                <w:szCs w:val="24"/>
              </w:rPr>
              <w:t xml:space="preserve">Участники имели возможность выбора форм и средств работы, вариантов представления результатов </w:t>
            </w:r>
          </w:p>
        </w:tc>
        <w:tc>
          <w:tcPr>
            <w:tcW w:w="1524" w:type="dxa"/>
          </w:tcPr>
          <w:p w:rsidR="00B76287" w:rsidRPr="00461995" w:rsidRDefault="00B76287" w:rsidP="006B22EE">
            <w:pPr>
              <w:rPr>
                <w:b/>
                <w:sz w:val="24"/>
                <w:szCs w:val="24"/>
              </w:rPr>
            </w:pPr>
          </w:p>
        </w:tc>
      </w:tr>
      <w:tr w:rsidR="00B76287" w:rsidRPr="00461995" w:rsidTr="006B22EE">
        <w:tc>
          <w:tcPr>
            <w:tcW w:w="817" w:type="dxa"/>
          </w:tcPr>
          <w:p w:rsidR="00B76287" w:rsidRPr="00B817CE" w:rsidRDefault="00B76287" w:rsidP="006B22EE">
            <w:pPr>
              <w:jc w:val="center"/>
              <w:rPr>
                <w:sz w:val="24"/>
                <w:szCs w:val="24"/>
              </w:rPr>
            </w:pPr>
            <w:r w:rsidRPr="00B817CE">
              <w:rPr>
                <w:sz w:val="24"/>
                <w:szCs w:val="24"/>
              </w:rPr>
              <w:t>6</w:t>
            </w:r>
          </w:p>
        </w:tc>
        <w:tc>
          <w:tcPr>
            <w:tcW w:w="7513" w:type="dxa"/>
          </w:tcPr>
          <w:p w:rsidR="00B76287" w:rsidRPr="00B817CE" w:rsidRDefault="00B76287" w:rsidP="006B22EE">
            <w:pPr>
              <w:rPr>
                <w:sz w:val="24"/>
                <w:szCs w:val="24"/>
              </w:rPr>
            </w:pPr>
            <w:r w:rsidRPr="00B817CE">
              <w:rPr>
                <w:sz w:val="24"/>
                <w:szCs w:val="24"/>
              </w:rPr>
              <w:t>Были созданы условия для актуализации опыта участников, их личностного общения, рефлексии</w:t>
            </w:r>
          </w:p>
        </w:tc>
        <w:tc>
          <w:tcPr>
            <w:tcW w:w="1524" w:type="dxa"/>
          </w:tcPr>
          <w:p w:rsidR="00B76287" w:rsidRPr="00461995" w:rsidRDefault="00B76287" w:rsidP="006B22EE">
            <w:pPr>
              <w:rPr>
                <w:b/>
                <w:sz w:val="24"/>
                <w:szCs w:val="24"/>
              </w:rPr>
            </w:pPr>
          </w:p>
        </w:tc>
      </w:tr>
      <w:tr w:rsidR="00B76287" w:rsidRPr="00461995" w:rsidTr="006B22EE">
        <w:tc>
          <w:tcPr>
            <w:tcW w:w="817" w:type="dxa"/>
          </w:tcPr>
          <w:p w:rsidR="00B76287" w:rsidRPr="00B817CE" w:rsidRDefault="00B76287" w:rsidP="006B22EE">
            <w:pPr>
              <w:jc w:val="center"/>
              <w:rPr>
                <w:sz w:val="24"/>
                <w:szCs w:val="24"/>
              </w:rPr>
            </w:pPr>
            <w:r w:rsidRPr="00B817CE">
              <w:rPr>
                <w:sz w:val="24"/>
                <w:szCs w:val="24"/>
              </w:rPr>
              <w:t>7</w:t>
            </w:r>
          </w:p>
        </w:tc>
        <w:tc>
          <w:tcPr>
            <w:tcW w:w="9037" w:type="dxa"/>
            <w:gridSpan w:val="2"/>
          </w:tcPr>
          <w:p w:rsidR="00B76287" w:rsidRPr="00B817CE" w:rsidRDefault="00B76287" w:rsidP="006B22EE">
            <w:pPr>
              <w:rPr>
                <w:sz w:val="24"/>
                <w:szCs w:val="24"/>
              </w:rPr>
            </w:pPr>
            <w:r w:rsidRPr="00B817CE">
              <w:rPr>
                <w:sz w:val="24"/>
                <w:szCs w:val="24"/>
              </w:rPr>
              <w:t>В мероприятии использовались современные образовательные технологии:</w:t>
            </w:r>
          </w:p>
        </w:tc>
      </w:tr>
      <w:tr w:rsidR="00B76287" w:rsidRPr="00461995" w:rsidTr="006B22EE">
        <w:tc>
          <w:tcPr>
            <w:tcW w:w="817" w:type="dxa"/>
          </w:tcPr>
          <w:p w:rsidR="00B76287" w:rsidRPr="00B817CE" w:rsidRDefault="00B76287" w:rsidP="006B22EE">
            <w:pPr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B76287" w:rsidRPr="00B817CE" w:rsidRDefault="00B76287" w:rsidP="006B22EE">
            <w:pPr>
              <w:ind w:left="708"/>
              <w:rPr>
                <w:sz w:val="24"/>
                <w:szCs w:val="24"/>
              </w:rPr>
            </w:pPr>
            <w:r w:rsidRPr="00B817CE">
              <w:rPr>
                <w:i/>
                <w:sz w:val="24"/>
                <w:szCs w:val="24"/>
              </w:rPr>
              <w:t xml:space="preserve">проектная деятельность </w:t>
            </w:r>
          </w:p>
        </w:tc>
        <w:tc>
          <w:tcPr>
            <w:tcW w:w="1524" w:type="dxa"/>
          </w:tcPr>
          <w:p w:rsidR="00B76287" w:rsidRPr="00461995" w:rsidRDefault="00B76287" w:rsidP="006B22EE">
            <w:pPr>
              <w:rPr>
                <w:b/>
                <w:sz w:val="24"/>
                <w:szCs w:val="24"/>
              </w:rPr>
            </w:pPr>
          </w:p>
        </w:tc>
      </w:tr>
      <w:tr w:rsidR="00B76287" w:rsidRPr="00461995" w:rsidTr="006B22EE">
        <w:tc>
          <w:tcPr>
            <w:tcW w:w="817" w:type="dxa"/>
          </w:tcPr>
          <w:p w:rsidR="00B76287" w:rsidRPr="00B817CE" w:rsidRDefault="00B76287" w:rsidP="006B22EE">
            <w:pPr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B76287" w:rsidRPr="00B817CE" w:rsidRDefault="00B76287" w:rsidP="006B22EE">
            <w:pPr>
              <w:ind w:left="708"/>
              <w:rPr>
                <w:sz w:val="24"/>
                <w:szCs w:val="24"/>
              </w:rPr>
            </w:pPr>
            <w:r w:rsidRPr="00B817CE">
              <w:rPr>
                <w:i/>
                <w:sz w:val="24"/>
                <w:szCs w:val="24"/>
              </w:rPr>
              <w:t>информационно-коммуникативные  технологии</w:t>
            </w:r>
          </w:p>
        </w:tc>
        <w:tc>
          <w:tcPr>
            <w:tcW w:w="1524" w:type="dxa"/>
          </w:tcPr>
          <w:p w:rsidR="00B76287" w:rsidRPr="00461995" w:rsidRDefault="00B76287" w:rsidP="006B22EE">
            <w:pPr>
              <w:rPr>
                <w:b/>
                <w:sz w:val="24"/>
                <w:szCs w:val="24"/>
              </w:rPr>
            </w:pPr>
          </w:p>
        </w:tc>
      </w:tr>
      <w:tr w:rsidR="00B76287" w:rsidRPr="00461995" w:rsidTr="006B22EE">
        <w:tc>
          <w:tcPr>
            <w:tcW w:w="817" w:type="dxa"/>
          </w:tcPr>
          <w:p w:rsidR="00B76287" w:rsidRPr="00B817CE" w:rsidRDefault="00B76287" w:rsidP="006B22EE">
            <w:pPr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B76287" w:rsidRPr="00B817CE" w:rsidRDefault="00B76287" w:rsidP="006B22EE">
            <w:pPr>
              <w:ind w:left="708"/>
              <w:rPr>
                <w:i/>
                <w:sz w:val="24"/>
                <w:szCs w:val="24"/>
              </w:rPr>
            </w:pPr>
            <w:proofErr w:type="spellStart"/>
            <w:r w:rsidRPr="00B817CE">
              <w:rPr>
                <w:i/>
                <w:sz w:val="24"/>
                <w:szCs w:val="24"/>
              </w:rPr>
              <w:t>здоровьесберегающие</w:t>
            </w:r>
            <w:proofErr w:type="spellEnd"/>
            <w:r w:rsidRPr="00B817CE">
              <w:rPr>
                <w:i/>
                <w:sz w:val="24"/>
                <w:szCs w:val="24"/>
              </w:rPr>
              <w:t xml:space="preserve"> технологии </w:t>
            </w:r>
          </w:p>
        </w:tc>
        <w:tc>
          <w:tcPr>
            <w:tcW w:w="1524" w:type="dxa"/>
          </w:tcPr>
          <w:p w:rsidR="00B76287" w:rsidRPr="00461995" w:rsidRDefault="00B76287" w:rsidP="006B22EE">
            <w:pPr>
              <w:rPr>
                <w:b/>
                <w:sz w:val="24"/>
                <w:szCs w:val="24"/>
              </w:rPr>
            </w:pPr>
          </w:p>
        </w:tc>
      </w:tr>
      <w:tr w:rsidR="00B76287" w:rsidRPr="00461995" w:rsidTr="006B22EE">
        <w:tc>
          <w:tcPr>
            <w:tcW w:w="817" w:type="dxa"/>
          </w:tcPr>
          <w:p w:rsidR="00B76287" w:rsidRPr="00B817CE" w:rsidRDefault="00B76287" w:rsidP="006B22EE">
            <w:pPr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B76287" w:rsidRPr="00B817CE" w:rsidRDefault="00B76287" w:rsidP="006B22EE">
            <w:pPr>
              <w:ind w:left="708"/>
              <w:rPr>
                <w:i/>
                <w:sz w:val="24"/>
                <w:szCs w:val="24"/>
              </w:rPr>
            </w:pPr>
            <w:proofErr w:type="spellStart"/>
            <w:r w:rsidRPr="00B817CE">
              <w:rPr>
                <w:i/>
                <w:sz w:val="24"/>
                <w:szCs w:val="24"/>
              </w:rPr>
              <w:t>портфолио</w:t>
            </w:r>
            <w:proofErr w:type="spellEnd"/>
          </w:p>
        </w:tc>
        <w:tc>
          <w:tcPr>
            <w:tcW w:w="1524" w:type="dxa"/>
          </w:tcPr>
          <w:p w:rsidR="00B76287" w:rsidRPr="00461995" w:rsidRDefault="00B76287" w:rsidP="006B22EE">
            <w:pPr>
              <w:rPr>
                <w:b/>
                <w:sz w:val="24"/>
                <w:szCs w:val="24"/>
              </w:rPr>
            </w:pPr>
          </w:p>
        </w:tc>
      </w:tr>
      <w:tr w:rsidR="00B76287" w:rsidRPr="00461995" w:rsidTr="006B22EE">
        <w:tc>
          <w:tcPr>
            <w:tcW w:w="817" w:type="dxa"/>
          </w:tcPr>
          <w:p w:rsidR="00B76287" w:rsidRPr="00B817CE" w:rsidRDefault="00B76287" w:rsidP="006B22EE">
            <w:pPr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B76287" w:rsidRPr="00B817CE" w:rsidRDefault="00B76287" w:rsidP="006B22EE">
            <w:pPr>
              <w:ind w:left="708"/>
              <w:rPr>
                <w:i/>
                <w:sz w:val="24"/>
                <w:szCs w:val="24"/>
              </w:rPr>
            </w:pPr>
            <w:r w:rsidRPr="00B817CE">
              <w:rPr>
                <w:i/>
                <w:sz w:val="24"/>
                <w:szCs w:val="24"/>
              </w:rPr>
              <w:t>другие</w:t>
            </w:r>
          </w:p>
        </w:tc>
        <w:tc>
          <w:tcPr>
            <w:tcW w:w="1524" w:type="dxa"/>
          </w:tcPr>
          <w:p w:rsidR="00B76287" w:rsidRPr="00461995" w:rsidRDefault="00B76287" w:rsidP="006B22EE">
            <w:pPr>
              <w:rPr>
                <w:b/>
                <w:sz w:val="24"/>
                <w:szCs w:val="24"/>
              </w:rPr>
            </w:pPr>
          </w:p>
        </w:tc>
      </w:tr>
      <w:tr w:rsidR="00B76287" w:rsidRPr="00461995" w:rsidTr="006B22EE">
        <w:tc>
          <w:tcPr>
            <w:tcW w:w="817" w:type="dxa"/>
          </w:tcPr>
          <w:p w:rsidR="00B76287" w:rsidRPr="00B817CE" w:rsidRDefault="00B76287" w:rsidP="006B22EE">
            <w:pPr>
              <w:jc w:val="center"/>
              <w:rPr>
                <w:sz w:val="24"/>
                <w:szCs w:val="24"/>
              </w:rPr>
            </w:pPr>
            <w:r w:rsidRPr="00B817CE">
              <w:rPr>
                <w:sz w:val="24"/>
                <w:szCs w:val="24"/>
              </w:rPr>
              <w:t>8</w:t>
            </w:r>
          </w:p>
        </w:tc>
        <w:tc>
          <w:tcPr>
            <w:tcW w:w="9037" w:type="dxa"/>
            <w:gridSpan w:val="2"/>
          </w:tcPr>
          <w:p w:rsidR="00B76287" w:rsidRPr="00B817CE" w:rsidRDefault="00B76287" w:rsidP="006B22EE">
            <w:pPr>
              <w:rPr>
                <w:sz w:val="24"/>
                <w:szCs w:val="24"/>
              </w:rPr>
            </w:pPr>
            <w:r w:rsidRPr="00B817CE">
              <w:rPr>
                <w:sz w:val="24"/>
                <w:szCs w:val="24"/>
              </w:rPr>
              <w:t xml:space="preserve">Мероприятие способствовало  развитию  качеств личности: </w:t>
            </w:r>
          </w:p>
        </w:tc>
      </w:tr>
      <w:tr w:rsidR="00B76287" w:rsidRPr="00461995" w:rsidTr="006B22EE">
        <w:tc>
          <w:tcPr>
            <w:tcW w:w="817" w:type="dxa"/>
          </w:tcPr>
          <w:p w:rsidR="00B76287" w:rsidRPr="00B817CE" w:rsidRDefault="00B76287" w:rsidP="006B22EE">
            <w:pPr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B76287" w:rsidRPr="00B817CE" w:rsidRDefault="00B76287" w:rsidP="006B22EE">
            <w:pPr>
              <w:ind w:left="708"/>
              <w:rPr>
                <w:i/>
                <w:sz w:val="24"/>
                <w:szCs w:val="24"/>
              </w:rPr>
            </w:pPr>
            <w:proofErr w:type="spellStart"/>
            <w:r w:rsidRPr="00B817CE">
              <w:rPr>
                <w:i/>
                <w:sz w:val="24"/>
                <w:szCs w:val="24"/>
              </w:rPr>
              <w:t>коммуникативность</w:t>
            </w:r>
            <w:proofErr w:type="spellEnd"/>
            <w:r w:rsidRPr="00B817CE">
              <w:rPr>
                <w:i/>
                <w:sz w:val="24"/>
                <w:szCs w:val="24"/>
              </w:rPr>
              <w:t>, способность к эффективному общению, регулированию конфликтов</w:t>
            </w:r>
          </w:p>
        </w:tc>
        <w:tc>
          <w:tcPr>
            <w:tcW w:w="1524" w:type="dxa"/>
          </w:tcPr>
          <w:p w:rsidR="00B76287" w:rsidRPr="00461995" w:rsidRDefault="00B76287" w:rsidP="006B22EE">
            <w:pPr>
              <w:rPr>
                <w:b/>
                <w:sz w:val="24"/>
                <w:szCs w:val="24"/>
              </w:rPr>
            </w:pPr>
          </w:p>
        </w:tc>
      </w:tr>
      <w:tr w:rsidR="00B76287" w:rsidRPr="00461995" w:rsidTr="006B22EE">
        <w:tc>
          <w:tcPr>
            <w:tcW w:w="817" w:type="dxa"/>
          </w:tcPr>
          <w:p w:rsidR="00B76287" w:rsidRPr="00B817CE" w:rsidRDefault="00B76287" w:rsidP="006B22EE">
            <w:pPr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B76287" w:rsidRPr="00B817CE" w:rsidRDefault="00B76287" w:rsidP="006B22EE">
            <w:pPr>
              <w:ind w:left="708"/>
              <w:rPr>
                <w:i/>
                <w:sz w:val="24"/>
                <w:szCs w:val="24"/>
              </w:rPr>
            </w:pPr>
            <w:r w:rsidRPr="00B817CE">
              <w:rPr>
                <w:i/>
                <w:sz w:val="24"/>
                <w:szCs w:val="24"/>
              </w:rPr>
              <w:t>критическое мышление</w:t>
            </w:r>
          </w:p>
        </w:tc>
        <w:tc>
          <w:tcPr>
            <w:tcW w:w="1524" w:type="dxa"/>
          </w:tcPr>
          <w:p w:rsidR="00B76287" w:rsidRPr="00461995" w:rsidRDefault="00B76287" w:rsidP="006B22EE">
            <w:pPr>
              <w:rPr>
                <w:b/>
                <w:sz w:val="24"/>
                <w:szCs w:val="24"/>
              </w:rPr>
            </w:pPr>
          </w:p>
        </w:tc>
      </w:tr>
      <w:tr w:rsidR="00B76287" w:rsidRPr="00461995" w:rsidTr="006B22EE">
        <w:tc>
          <w:tcPr>
            <w:tcW w:w="817" w:type="dxa"/>
          </w:tcPr>
          <w:p w:rsidR="00B76287" w:rsidRPr="00B817CE" w:rsidRDefault="00B76287" w:rsidP="006B22EE">
            <w:pPr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B76287" w:rsidRPr="00B817CE" w:rsidRDefault="00B76287" w:rsidP="006B22EE">
            <w:pPr>
              <w:ind w:left="708"/>
              <w:rPr>
                <w:i/>
                <w:sz w:val="24"/>
                <w:szCs w:val="24"/>
              </w:rPr>
            </w:pPr>
            <w:proofErr w:type="spellStart"/>
            <w:r w:rsidRPr="00B817CE">
              <w:rPr>
                <w:i/>
                <w:sz w:val="24"/>
                <w:szCs w:val="24"/>
              </w:rPr>
              <w:t>креативность</w:t>
            </w:r>
            <w:proofErr w:type="spellEnd"/>
            <w:r w:rsidRPr="00B817CE">
              <w:rPr>
                <w:i/>
                <w:sz w:val="24"/>
                <w:szCs w:val="24"/>
              </w:rPr>
              <w:t>, установка на творчество</w:t>
            </w:r>
          </w:p>
        </w:tc>
        <w:tc>
          <w:tcPr>
            <w:tcW w:w="1524" w:type="dxa"/>
          </w:tcPr>
          <w:p w:rsidR="00B76287" w:rsidRPr="00461995" w:rsidRDefault="00B76287" w:rsidP="006B22EE">
            <w:pPr>
              <w:rPr>
                <w:b/>
                <w:sz w:val="24"/>
                <w:szCs w:val="24"/>
              </w:rPr>
            </w:pPr>
          </w:p>
        </w:tc>
      </w:tr>
      <w:tr w:rsidR="00B76287" w:rsidRPr="00461995" w:rsidTr="006B22EE">
        <w:tc>
          <w:tcPr>
            <w:tcW w:w="817" w:type="dxa"/>
          </w:tcPr>
          <w:p w:rsidR="00B76287" w:rsidRPr="00B817CE" w:rsidRDefault="00B76287" w:rsidP="006B22EE">
            <w:pPr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B76287" w:rsidRPr="00B817CE" w:rsidRDefault="00B76287" w:rsidP="006B22EE">
            <w:pPr>
              <w:ind w:left="708"/>
              <w:rPr>
                <w:i/>
                <w:sz w:val="24"/>
                <w:szCs w:val="24"/>
              </w:rPr>
            </w:pPr>
            <w:r w:rsidRPr="00B817CE">
              <w:rPr>
                <w:i/>
                <w:sz w:val="24"/>
                <w:szCs w:val="24"/>
              </w:rPr>
              <w:t>самостоятельность и ответственность</w:t>
            </w:r>
          </w:p>
        </w:tc>
        <w:tc>
          <w:tcPr>
            <w:tcW w:w="1524" w:type="dxa"/>
          </w:tcPr>
          <w:p w:rsidR="00B76287" w:rsidRPr="00461995" w:rsidRDefault="00B76287" w:rsidP="006B22EE">
            <w:pPr>
              <w:rPr>
                <w:b/>
                <w:sz w:val="24"/>
                <w:szCs w:val="24"/>
              </w:rPr>
            </w:pPr>
          </w:p>
        </w:tc>
      </w:tr>
      <w:tr w:rsidR="00B76287" w:rsidRPr="00461995" w:rsidTr="006B22EE">
        <w:tc>
          <w:tcPr>
            <w:tcW w:w="817" w:type="dxa"/>
          </w:tcPr>
          <w:p w:rsidR="00B76287" w:rsidRPr="00B817CE" w:rsidRDefault="00B76287" w:rsidP="006B22EE">
            <w:pPr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B76287" w:rsidRPr="00B817CE" w:rsidRDefault="00B76287" w:rsidP="006B22EE">
            <w:pPr>
              <w:ind w:left="708"/>
              <w:rPr>
                <w:i/>
                <w:sz w:val="24"/>
                <w:szCs w:val="24"/>
              </w:rPr>
            </w:pPr>
            <w:proofErr w:type="spellStart"/>
            <w:r w:rsidRPr="00B817CE">
              <w:rPr>
                <w:i/>
                <w:sz w:val="24"/>
                <w:szCs w:val="24"/>
              </w:rPr>
              <w:t>рефлексивность</w:t>
            </w:r>
            <w:proofErr w:type="spellEnd"/>
            <w:r w:rsidRPr="00B817CE">
              <w:rPr>
                <w:i/>
                <w:sz w:val="24"/>
                <w:szCs w:val="24"/>
              </w:rPr>
              <w:t>, способность к самооценке и самоанализу</w:t>
            </w:r>
          </w:p>
        </w:tc>
        <w:tc>
          <w:tcPr>
            <w:tcW w:w="1524" w:type="dxa"/>
          </w:tcPr>
          <w:p w:rsidR="00B76287" w:rsidRPr="00461995" w:rsidRDefault="00B76287" w:rsidP="006B22EE">
            <w:pPr>
              <w:rPr>
                <w:b/>
                <w:sz w:val="24"/>
                <w:szCs w:val="24"/>
              </w:rPr>
            </w:pPr>
          </w:p>
        </w:tc>
      </w:tr>
      <w:tr w:rsidR="00B76287" w:rsidRPr="00461995" w:rsidTr="006B22EE">
        <w:tc>
          <w:tcPr>
            <w:tcW w:w="817" w:type="dxa"/>
          </w:tcPr>
          <w:p w:rsidR="00B76287" w:rsidRPr="00B817CE" w:rsidRDefault="00B76287" w:rsidP="006B22EE">
            <w:pPr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B76287" w:rsidRPr="00B817CE" w:rsidRDefault="00B76287" w:rsidP="006B22EE">
            <w:pPr>
              <w:ind w:left="708"/>
              <w:rPr>
                <w:i/>
                <w:sz w:val="24"/>
                <w:szCs w:val="24"/>
              </w:rPr>
            </w:pPr>
            <w:r w:rsidRPr="00B817CE">
              <w:rPr>
                <w:i/>
                <w:sz w:val="24"/>
                <w:szCs w:val="24"/>
              </w:rPr>
              <w:t>толерантность, уважение к межкультурным и прочим различиям</w:t>
            </w:r>
          </w:p>
        </w:tc>
        <w:tc>
          <w:tcPr>
            <w:tcW w:w="1524" w:type="dxa"/>
          </w:tcPr>
          <w:p w:rsidR="00B76287" w:rsidRPr="00461995" w:rsidRDefault="00B76287" w:rsidP="006B22EE">
            <w:pPr>
              <w:rPr>
                <w:b/>
                <w:sz w:val="24"/>
                <w:szCs w:val="24"/>
              </w:rPr>
            </w:pPr>
          </w:p>
        </w:tc>
      </w:tr>
      <w:tr w:rsidR="00B76287" w:rsidRPr="00461995" w:rsidTr="006B22EE">
        <w:tc>
          <w:tcPr>
            <w:tcW w:w="817" w:type="dxa"/>
          </w:tcPr>
          <w:p w:rsidR="00B76287" w:rsidRPr="00B817CE" w:rsidRDefault="00B76287" w:rsidP="006B22EE">
            <w:pPr>
              <w:jc w:val="center"/>
              <w:rPr>
                <w:sz w:val="24"/>
                <w:szCs w:val="24"/>
              </w:rPr>
            </w:pPr>
            <w:r w:rsidRPr="00B817CE">
              <w:rPr>
                <w:sz w:val="24"/>
                <w:szCs w:val="24"/>
              </w:rPr>
              <w:t>9</w:t>
            </w:r>
          </w:p>
        </w:tc>
        <w:tc>
          <w:tcPr>
            <w:tcW w:w="7513" w:type="dxa"/>
          </w:tcPr>
          <w:p w:rsidR="00B76287" w:rsidRPr="00B817CE" w:rsidRDefault="00B76287" w:rsidP="006B22EE">
            <w:pPr>
              <w:rPr>
                <w:sz w:val="24"/>
                <w:szCs w:val="24"/>
              </w:rPr>
            </w:pPr>
            <w:r w:rsidRPr="00B817CE">
              <w:rPr>
                <w:sz w:val="24"/>
                <w:szCs w:val="24"/>
              </w:rPr>
              <w:t>Мероприятие способствовало расширению общекультурного кругозора</w:t>
            </w:r>
          </w:p>
        </w:tc>
        <w:tc>
          <w:tcPr>
            <w:tcW w:w="1524" w:type="dxa"/>
          </w:tcPr>
          <w:p w:rsidR="00B76287" w:rsidRPr="00461995" w:rsidRDefault="00B76287" w:rsidP="006B22EE">
            <w:pPr>
              <w:rPr>
                <w:b/>
                <w:sz w:val="24"/>
                <w:szCs w:val="24"/>
              </w:rPr>
            </w:pPr>
          </w:p>
        </w:tc>
      </w:tr>
      <w:tr w:rsidR="00B76287" w:rsidRPr="00461995" w:rsidTr="006B22EE">
        <w:tc>
          <w:tcPr>
            <w:tcW w:w="817" w:type="dxa"/>
          </w:tcPr>
          <w:p w:rsidR="00B76287" w:rsidRPr="00B817CE" w:rsidRDefault="00B76287" w:rsidP="006B22EE">
            <w:pPr>
              <w:jc w:val="center"/>
              <w:rPr>
                <w:sz w:val="24"/>
                <w:szCs w:val="24"/>
              </w:rPr>
            </w:pPr>
            <w:r w:rsidRPr="00B817CE">
              <w:rPr>
                <w:sz w:val="24"/>
                <w:szCs w:val="24"/>
              </w:rPr>
              <w:t>10</w:t>
            </w:r>
          </w:p>
        </w:tc>
        <w:tc>
          <w:tcPr>
            <w:tcW w:w="7513" w:type="dxa"/>
          </w:tcPr>
          <w:p w:rsidR="00B76287" w:rsidRPr="00B817CE" w:rsidRDefault="00B76287" w:rsidP="006B22EE">
            <w:pPr>
              <w:rPr>
                <w:sz w:val="24"/>
                <w:szCs w:val="24"/>
              </w:rPr>
            </w:pPr>
            <w:r w:rsidRPr="00B817CE">
              <w:rPr>
                <w:sz w:val="24"/>
                <w:szCs w:val="24"/>
              </w:rPr>
              <w:t xml:space="preserve">Мероприятие соответствовало заявленному регламенту  </w:t>
            </w:r>
          </w:p>
        </w:tc>
        <w:tc>
          <w:tcPr>
            <w:tcW w:w="1524" w:type="dxa"/>
          </w:tcPr>
          <w:p w:rsidR="00B76287" w:rsidRPr="00461995" w:rsidRDefault="00B76287" w:rsidP="006B22EE">
            <w:pPr>
              <w:rPr>
                <w:b/>
                <w:sz w:val="24"/>
                <w:szCs w:val="24"/>
              </w:rPr>
            </w:pPr>
          </w:p>
        </w:tc>
      </w:tr>
      <w:tr w:rsidR="00B76287" w:rsidRPr="00461995" w:rsidTr="006B22EE">
        <w:tc>
          <w:tcPr>
            <w:tcW w:w="817" w:type="dxa"/>
          </w:tcPr>
          <w:p w:rsidR="00B76287" w:rsidRPr="00B817CE" w:rsidRDefault="00B76287" w:rsidP="006B22EE">
            <w:pPr>
              <w:jc w:val="center"/>
              <w:rPr>
                <w:sz w:val="24"/>
                <w:szCs w:val="24"/>
              </w:rPr>
            </w:pPr>
            <w:r w:rsidRPr="00B817CE">
              <w:rPr>
                <w:sz w:val="24"/>
                <w:szCs w:val="24"/>
              </w:rPr>
              <w:t>11</w:t>
            </w:r>
          </w:p>
        </w:tc>
        <w:tc>
          <w:tcPr>
            <w:tcW w:w="7513" w:type="dxa"/>
          </w:tcPr>
          <w:p w:rsidR="00B76287" w:rsidRPr="00B817CE" w:rsidRDefault="00B76287" w:rsidP="006B22EE">
            <w:pPr>
              <w:rPr>
                <w:sz w:val="24"/>
                <w:szCs w:val="24"/>
              </w:rPr>
            </w:pPr>
            <w:r w:rsidRPr="00B817CE">
              <w:rPr>
                <w:sz w:val="24"/>
                <w:szCs w:val="24"/>
              </w:rPr>
              <w:t>Участники получили помощь в решении значимых для них проблем</w:t>
            </w:r>
          </w:p>
        </w:tc>
        <w:tc>
          <w:tcPr>
            <w:tcW w:w="1524" w:type="dxa"/>
          </w:tcPr>
          <w:p w:rsidR="00B76287" w:rsidRPr="00461995" w:rsidRDefault="00B76287" w:rsidP="006B22EE">
            <w:pPr>
              <w:rPr>
                <w:b/>
                <w:sz w:val="24"/>
                <w:szCs w:val="24"/>
              </w:rPr>
            </w:pPr>
          </w:p>
        </w:tc>
      </w:tr>
      <w:tr w:rsidR="00B76287" w:rsidRPr="00461995" w:rsidTr="006B22EE">
        <w:tc>
          <w:tcPr>
            <w:tcW w:w="817" w:type="dxa"/>
          </w:tcPr>
          <w:p w:rsidR="00B76287" w:rsidRPr="00B817CE" w:rsidRDefault="00B76287" w:rsidP="006B22EE">
            <w:pPr>
              <w:jc w:val="center"/>
              <w:rPr>
                <w:sz w:val="24"/>
                <w:szCs w:val="24"/>
              </w:rPr>
            </w:pPr>
            <w:r w:rsidRPr="00B817CE">
              <w:rPr>
                <w:sz w:val="24"/>
                <w:szCs w:val="24"/>
              </w:rPr>
              <w:t>12</w:t>
            </w:r>
          </w:p>
        </w:tc>
        <w:tc>
          <w:tcPr>
            <w:tcW w:w="7513" w:type="dxa"/>
          </w:tcPr>
          <w:p w:rsidR="00B76287" w:rsidRPr="00B817CE" w:rsidRDefault="00B76287" w:rsidP="006B22EE">
            <w:pPr>
              <w:rPr>
                <w:sz w:val="24"/>
                <w:szCs w:val="24"/>
              </w:rPr>
            </w:pPr>
            <w:r w:rsidRPr="00B817CE">
              <w:rPr>
                <w:sz w:val="24"/>
                <w:szCs w:val="24"/>
              </w:rPr>
              <w:t>Педагог сумел заинтересовать участников, владел аудиторией</w:t>
            </w:r>
          </w:p>
        </w:tc>
        <w:tc>
          <w:tcPr>
            <w:tcW w:w="1524" w:type="dxa"/>
          </w:tcPr>
          <w:p w:rsidR="00B76287" w:rsidRPr="00461995" w:rsidRDefault="00B76287" w:rsidP="006B22EE">
            <w:pPr>
              <w:rPr>
                <w:b/>
                <w:sz w:val="24"/>
                <w:szCs w:val="24"/>
              </w:rPr>
            </w:pPr>
          </w:p>
        </w:tc>
      </w:tr>
      <w:tr w:rsidR="00B76287" w:rsidRPr="00461995" w:rsidTr="006B22EE">
        <w:tc>
          <w:tcPr>
            <w:tcW w:w="817" w:type="dxa"/>
          </w:tcPr>
          <w:p w:rsidR="00B76287" w:rsidRPr="00B817CE" w:rsidRDefault="00B76287" w:rsidP="006B22EE">
            <w:pPr>
              <w:jc w:val="center"/>
              <w:rPr>
                <w:sz w:val="24"/>
                <w:szCs w:val="24"/>
              </w:rPr>
            </w:pPr>
            <w:r w:rsidRPr="00B817CE">
              <w:rPr>
                <w:sz w:val="24"/>
                <w:szCs w:val="24"/>
              </w:rPr>
              <w:t>13</w:t>
            </w:r>
          </w:p>
        </w:tc>
        <w:tc>
          <w:tcPr>
            <w:tcW w:w="7513" w:type="dxa"/>
          </w:tcPr>
          <w:p w:rsidR="00B76287" w:rsidRPr="00B817CE" w:rsidRDefault="00B76287" w:rsidP="006B22EE">
            <w:pPr>
              <w:rPr>
                <w:sz w:val="24"/>
                <w:szCs w:val="24"/>
              </w:rPr>
            </w:pPr>
            <w:r w:rsidRPr="00B817CE">
              <w:rPr>
                <w:sz w:val="24"/>
                <w:szCs w:val="24"/>
              </w:rPr>
              <w:t>Комфортность образовательной среды: материально-техническое  обеспечение, удобство расстановки рабочих мест</w:t>
            </w:r>
          </w:p>
        </w:tc>
        <w:tc>
          <w:tcPr>
            <w:tcW w:w="1524" w:type="dxa"/>
          </w:tcPr>
          <w:p w:rsidR="00B76287" w:rsidRPr="00461995" w:rsidRDefault="00B76287" w:rsidP="006B22EE">
            <w:pPr>
              <w:rPr>
                <w:b/>
                <w:sz w:val="24"/>
                <w:szCs w:val="24"/>
              </w:rPr>
            </w:pPr>
          </w:p>
        </w:tc>
      </w:tr>
      <w:tr w:rsidR="00B76287" w:rsidRPr="00461995" w:rsidTr="006B22EE">
        <w:tc>
          <w:tcPr>
            <w:tcW w:w="817" w:type="dxa"/>
          </w:tcPr>
          <w:p w:rsidR="00B76287" w:rsidRPr="00B817CE" w:rsidRDefault="00B76287" w:rsidP="006B22EE">
            <w:pPr>
              <w:jc w:val="center"/>
              <w:rPr>
                <w:sz w:val="24"/>
                <w:szCs w:val="24"/>
              </w:rPr>
            </w:pPr>
            <w:r w:rsidRPr="00B817CE">
              <w:rPr>
                <w:sz w:val="24"/>
                <w:szCs w:val="24"/>
              </w:rPr>
              <w:t>14</w:t>
            </w:r>
          </w:p>
        </w:tc>
        <w:tc>
          <w:tcPr>
            <w:tcW w:w="7513" w:type="dxa"/>
          </w:tcPr>
          <w:p w:rsidR="00B76287" w:rsidRPr="00B817CE" w:rsidRDefault="00B76287" w:rsidP="006B22EE">
            <w:pPr>
              <w:rPr>
                <w:sz w:val="24"/>
                <w:szCs w:val="24"/>
              </w:rPr>
            </w:pPr>
            <w:r w:rsidRPr="00B817CE">
              <w:rPr>
                <w:sz w:val="24"/>
                <w:szCs w:val="24"/>
              </w:rPr>
              <w:t xml:space="preserve">Качество методического обеспечения (пособия, раздаточные материалы, материалы на электронных носителях и пр.) </w:t>
            </w:r>
          </w:p>
        </w:tc>
        <w:tc>
          <w:tcPr>
            <w:tcW w:w="1524" w:type="dxa"/>
          </w:tcPr>
          <w:p w:rsidR="00B76287" w:rsidRPr="00461995" w:rsidRDefault="00B76287" w:rsidP="006B22EE">
            <w:pPr>
              <w:rPr>
                <w:b/>
                <w:sz w:val="24"/>
                <w:szCs w:val="24"/>
              </w:rPr>
            </w:pPr>
          </w:p>
        </w:tc>
      </w:tr>
      <w:tr w:rsidR="00B76287" w:rsidRPr="00461995" w:rsidTr="006B22EE">
        <w:tc>
          <w:tcPr>
            <w:tcW w:w="817" w:type="dxa"/>
          </w:tcPr>
          <w:p w:rsidR="00B76287" w:rsidRPr="00B817CE" w:rsidRDefault="00B76287" w:rsidP="006B22EE">
            <w:pPr>
              <w:jc w:val="center"/>
              <w:rPr>
                <w:sz w:val="24"/>
                <w:szCs w:val="24"/>
              </w:rPr>
            </w:pPr>
            <w:r w:rsidRPr="00B817CE">
              <w:rPr>
                <w:sz w:val="24"/>
                <w:szCs w:val="24"/>
              </w:rPr>
              <w:t>15</w:t>
            </w:r>
          </w:p>
        </w:tc>
        <w:tc>
          <w:tcPr>
            <w:tcW w:w="7513" w:type="dxa"/>
          </w:tcPr>
          <w:p w:rsidR="00B76287" w:rsidRPr="00B817CE" w:rsidRDefault="00B76287" w:rsidP="006B22EE">
            <w:pPr>
              <w:rPr>
                <w:sz w:val="24"/>
                <w:szCs w:val="24"/>
              </w:rPr>
            </w:pPr>
            <w:r w:rsidRPr="00B817CE">
              <w:rPr>
                <w:sz w:val="24"/>
                <w:szCs w:val="24"/>
              </w:rPr>
              <w:t xml:space="preserve">Психологическая комфортность: благоприятный климат (доброжелательность, личностно-гуманное отношение к участникам) </w:t>
            </w:r>
          </w:p>
        </w:tc>
        <w:tc>
          <w:tcPr>
            <w:tcW w:w="1524" w:type="dxa"/>
          </w:tcPr>
          <w:p w:rsidR="00B76287" w:rsidRPr="00461995" w:rsidRDefault="00B76287" w:rsidP="006B22EE">
            <w:pPr>
              <w:rPr>
                <w:b/>
                <w:sz w:val="24"/>
                <w:szCs w:val="24"/>
              </w:rPr>
            </w:pPr>
          </w:p>
        </w:tc>
      </w:tr>
      <w:tr w:rsidR="00B76287" w:rsidRPr="00461995" w:rsidTr="006B22EE">
        <w:tc>
          <w:tcPr>
            <w:tcW w:w="817" w:type="dxa"/>
          </w:tcPr>
          <w:p w:rsidR="00B76287" w:rsidRPr="00B817CE" w:rsidRDefault="00B76287" w:rsidP="006B22EE">
            <w:pPr>
              <w:jc w:val="center"/>
              <w:rPr>
                <w:sz w:val="24"/>
                <w:szCs w:val="24"/>
              </w:rPr>
            </w:pPr>
            <w:r w:rsidRPr="00B817CE">
              <w:rPr>
                <w:sz w:val="24"/>
                <w:szCs w:val="24"/>
              </w:rPr>
              <w:t>16</w:t>
            </w:r>
          </w:p>
        </w:tc>
        <w:tc>
          <w:tcPr>
            <w:tcW w:w="7513" w:type="dxa"/>
          </w:tcPr>
          <w:p w:rsidR="00B76287" w:rsidRPr="00B817CE" w:rsidRDefault="00B76287" w:rsidP="006B22EE">
            <w:pPr>
              <w:rPr>
                <w:sz w:val="24"/>
                <w:szCs w:val="24"/>
              </w:rPr>
            </w:pPr>
            <w:r w:rsidRPr="00B817CE">
              <w:rPr>
                <w:sz w:val="24"/>
                <w:szCs w:val="24"/>
              </w:rPr>
              <w:t>Партнерский стиль отношений педагога и участников</w:t>
            </w:r>
          </w:p>
        </w:tc>
        <w:tc>
          <w:tcPr>
            <w:tcW w:w="1524" w:type="dxa"/>
          </w:tcPr>
          <w:p w:rsidR="00B76287" w:rsidRPr="00461995" w:rsidRDefault="00B76287" w:rsidP="006B22EE">
            <w:pPr>
              <w:rPr>
                <w:b/>
                <w:sz w:val="24"/>
                <w:szCs w:val="24"/>
              </w:rPr>
            </w:pPr>
          </w:p>
        </w:tc>
      </w:tr>
      <w:tr w:rsidR="00B76287" w:rsidRPr="00461995" w:rsidTr="006B22EE">
        <w:tc>
          <w:tcPr>
            <w:tcW w:w="817" w:type="dxa"/>
            <w:tcBorders>
              <w:bottom w:val="single" w:sz="12" w:space="0" w:color="auto"/>
            </w:tcBorders>
          </w:tcPr>
          <w:p w:rsidR="00B76287" w:rsidRPr="00461995" w:rsidRDefault="00B76287" w:rsidP="006B22EE">
            <w:pPr>
              <w:rPr>
                <w:b/>
                <w:sz w:val="24"/>
                <w:szCs w:val="24"/>
              </w:rPr>
            </w:pPr>
          </w:p>
        </w:tc>
        <w:tc>
          <w:tcPr>
            <w:tcW w:w="7513" w:type="dxa"/>
            <w:tcBorders>
              <w:bottom w:val="single" w:sz="12" w:space="0" w:color="auto"/>
            </w:tcBorders>
          </w:tcPr>
          <w:p w:rsidR="00B76287" w:rsidRPr="00461995" w:rsidRDefault="00B76287" w:rsidP="006B22EE">
            <w:pPr>
              <w:rPr>
                <w:b/>
                <w:sz w:val="24"/>
                <w:szCs w:val="24"/>
              </w:rPr>
            </w:pPr>
          </w:p>
          <w:p w:rsidR="00B76287" w:rsidRPr="00461995" w:rsidRDefault="00B76287" w:rsidP="006B22EE">
            <w:pPr>
              <w:jc w:val="right"/>
              <w:rPr>
                <w:b/>
                <w:sz w:val="24"/>
                <w:szCs w:val="24"/>
              </w:rPr>
            </w:pPr>
            <w:r w:rsidRPr="00461995">
              <w:rPr>
                <w:b/>
                <w:sz w:val="24"/>
                <w:szCs w:val="24"/>
              </w:rPr>
              <w:t>Всего баллов:</w:t>
            </w:r>
          </w:p>
        </w:tc>
        <w:tc>
          <w:tcPr>
            <w:tcW w:w="1524" w:type="dxa"/>
            <w:tcBorders>
              <w:bottom w:val="single" w:sz="12" w:space="0" w:color="auto"/>
            </w:tcBorders>
          </w:tcPr>
          <w:p w:rsidR="00B76287" w:rsidRPr="00461995" w:rsidRDefault="00B76287" w:rsidP="006B22EE">
            <w:pPr>
              <w:rPr>
                <w:b/>
                <w:sz w:val="24"/>
                <w:szCs w:val="24"/>
              </w:rPr>
            </w:pPr>
          </w:p>
        </w:tc>
      </w:tr>
    </w:tbl>
    <w:p w:rsidR="00B76287" w:rsidRDefault="00B76287" w:rsidP="00B76287">
      <w:pPr>
        <w:rPr>
          <w:sz w:val="24"/>
          <w:szCs w:val="24"/>
        </w:rPr>
      </w:pPr>
    </w:p>
    <w:p w:rsidR="00B76287" w:rsidRDefault="00B76287" w:rsidP="00B76287">
      <w:pPr>
        <w:rPr>
          <w:sz w:val="24"/>
          <w:szCs w:val="24"/>
        </w:rPr>
      </w:pPr>
    </w:p>
    <w:p w:rsidR="00B76287" w:rsidRDefault="00B76287" w:rsidP="00B76287">
      <w:pPr>
        <w:rPr>
          <w:sz w:val="24"/>
          <w:szCs w:val="24"/>
        </w:rPr>
      </w:pPr>
      <w:r>
        <w:rPr>
          <w:sz w:val="24"/>
          <w:szCs w:val="24"/>
        </w:rPr>
        <w:t xml:space="preserve"> Вывод: _________________________________________________________________________</w:t>
      </w:r>
    </w:p>
    <w:p w:rsidR="00B76287" w:rsidRDefault="00B76287" w:rsidP="00B76287">
      <w:pPr>
        <w:rPr>
          <w:sz w:val="24"/>
          <w:szCs w:val="24"/>
        </w:rPr>
      </w:pPr>
    </w:p>
    <w:p w:rsidR="00B76287" w:rsidRDefault="00B76287" w:rsidP="00B76287">
      <w:pPr>
        <w:rPr>
          <w:sz w:val="24"/>
          <w:szCs w:val="24"/>
        </w:rPr>
      </w:pPr>
      <w:r>
        <w:rPr>
          <w:sz w:val="24"/>
          <w:szCs w:val="24"/>
        </w:rPr>
        <w:t>Эксперт_________________________________________________________________________</w:t>
      </w:r>
    </w:p>
    <w:p w:rsidR="00B76287" w:rsidRDefault="00B76287" w:rsidP="00B76287">
      <w:pPr>
        <w:rPr>
          <w:sz w:val="22"/>
          <w:szCs w:val="22"/>
        </w:rPr>
      </w:pPr>
      <w:r>
        <w:rPr>
          <w:sz w:val="24"/>
          <w:szCs w:val="24"/>
        </w:rPr>
        <w:t xml:space="preserve">               </w:t>
      </w:r>
      <w:r>
        <w:rPr>
          <w:sz w:val="22"/>
          <w:szCs w:val="22"/>
        </w:rPr>
        <w:t>(Ф.И.О., должность, место работы)                                                                       (подпись)</w:t>
      </w:r>
    </w:p>
    <w:p w:rsidR="00B76287" w:rsidRDefault="00B76287" w:rsidP="00B76287">
      <w:pPr>
        <w:rPr>
          <w:sz w:val="22"/>
          <w:szCs w:val="22"/>
        </w:rPr>
      </w:pPr>
    </w:p>
    <w:p w:rsidR="00B76287" w:rsidRPr="0095072E" w:rsidRDefault="00B76287" w:rsidP="00B76287">
      <w:pPr>
        <w:rPr>
          <w:sz w:val="22"/>
          <w:szCs w:val="22"/>
        </w:rPr>
      </w:pPr>
    </w:p>
    <w:p w:rsidR="00B76287" w:rsidRDefault="00B76287" w:rsidP="00B76287">
      <w:pPr>
        <w:jc w:val="center"/>
        <w:rPr>
          <w:b/>
          <w:sz w:val="24"/>
          <w:szCs w:val="24"/>
        </w:rPr>
      </w:pPr>
    </w:p>
    <w:p w:rsidR="00B76287" w:rsidRPr="00461995" w:rsidRDefault="00B76287" w:rsidP="00B7628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Предлагается оценить</w:t>
      </w:r>
      <w:r w:rsidRPr="00461995">
        <w:rPr>
          <w:b/>
          <w:sz w:val="24"/>
          <w:szCs w:val="24"/>
        </w:rPr>
        <w:t xml:space="preserve"> каждую из позиций по следующей шкале:</w:t>
      </w:r>
    </w:p>
    <w:p w:rsidR="00B76287" w:rsidRPr="00461995" w:rsidRDefault="00B76287" w:rsidP="00B76287">
      <w:pPr>
        <w:numPr>
          <w:ilvl w:val="0"/>
          <w:numId w:val="1"/>
        </w:numPr>
        <w:ind w:left="1134"/>
        <w:rPr>
          <w:sz w:val="24"/>
          <w:szCs w:val="24"/>
        </w:rPr>
      </w:pPr>
      <w:r w:rsidRPr="00461995">
        <w:rPr>
          <w:sz w:val="24"/>
          <w:szCs w:val="24"/>
        </w:rPr>
        <w:t xml:space="preserve">Достигнуто в высокой степени </w:t>
      </w:r>
      <w:r w:rsidRPr="00461995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  <w:t>4</w:t>
      </w:r>
      <w:r w:rsidRPr="00461995">
        <w:rPr>
          <w:sz w:val="24"/>
          <w:szCs w:val="24"/>
        </w:rPr>
        <w:t xml:space="preserve"> балла</w:t>
      </w:r>
    </w:p>
    <w:p w:rsidR="00B76287" w:rsidRPr="00461995" w:rsidRDefault="00B76287" w:rsidP="00B76287">
      <w:pPr>
        <w:numPr>
          <w:ilvl w:val="0"/>
          <w:numId w:val="1"/>
        </w:numPr>
        <w:ind w:left="1134"/>
        <w:rPr>
          <w:b/>
          <w:sz w:val="24"/>
          <w:szCs w:val="24"/>
        </w:rPr>
      </w:pPr>
      <w:r w:rsidRPr="00461995">
        <w:rPr>
          <w:sz w:val="24"/>
          <w:szCs w:val="24"/>
        </w:rPr>
        <w:t>Достигнуто</w:t>
      </w:r>
      <w:r>
        <w:rPr>
          <w:sz w:val="24"/>
          <w:szCs w:val="24"/>
        </w:rPr>
        <w:t xml:space="preserve"> почти в полной мере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</w:t>
      </w:r>
      <w:r w:rsidRPr="00461995">
        <w:rPr>
          <w:sz w:val="24"/>
          <w:szCs w:val="24"/>
        </w:rPr>
        <w:t xml:space="preserve"> балла</w:t>
      </w:r>
    </w:p>
    <w:p w:rsidR="00B76287" w:rsidRPr="00A31E06" w:rsidRDefault="00B76287" w:rsidP="00B76287">
      <w:pPr>
        <w:numPr>
          <w:ilvl w:val="0"/>
          <w:numId w:val="1"/>
        </w:numPr>
        <w:ind w:left="1134"/>
        <w:rPr>
          <w:b/>
          <w:sz w:val="24"/>
          <w:szCs w:val="24"/>
        </w:rPr>
      </w:pPr>
      <w:r w:rsidRPr="00461995">
        <w:rPr>
          <w:sz w:val="24"/>
          <w:szCs w:val="24"/>
        </w:rPr>
        <w:t>Достигнуто</w:t>
      </w:r>
      <w:r>
        <w:rPr>
          <w:sz w:val="24"/>
          <w:szCs w:val="24"/>
        </w:rPr>
        <w:t xml:space="preserve"> частично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61995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 w:rsidRPr="00461995">
        <w:rPr>
          <w:sz w:val="24"/>
          <w:szCs w:val="24"/>
        </w:rPr>
        <w:t xml:space="preserve"> балл</w:t>
      </w:r>
    </w:p>
    <w:p w:rsidR="00B76287" w:rsidRPr="00461995" w:rsidRDefault="00B76287" w:rsidP="00B76287">
      <w:pPr>
        <w:numPr>
          <w:ilvl w:val="0"/>
          <w:numId w:val="1"/>
        </w:numPr>
        <w:ind w:left="1134"/>
        <w:rPr>
          <w:b/>
          <w:sz w:val="24"/>
          <w:szCs w:val="24"/>
        </w:rPr>
      </w:pPr>
      <w:r>
        <w:rPr>
          <w:sz w:val="24"/>
          <w:szCs w:val="24"/>
        </w:rPr>
        <w:t>Достигнуто</w:t>
      </w:r>
      <w:r w:rsidRPr="00CE211C">
        <w:rPr>
          <w:sz w:val="24"/>
          <w:szCs w:val="24"/>
        </w:rPr>
        <w:t xml:space="preserve"> </w:t>
      </w:r>
      <w:r w:rsidRPr="00461995">
        <w:rPr>
          <w:sz w:val="24"/>
          <w:szCs w:val="24"/>
        </w:rPr>
        <w:t>в малой степени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 балл</w:t>
      </w:r>
    </w:p>
    <w:p w:rsidR="00B76287" w:rsidRPr="00461995" w:rsidRDefault="00B76287" w:rsidP="00B76287">
      <w:pPr>
        <w:numPr>
          <w:ilvl w:val="0"/>
          <w:numId w:val="1"/>
        </w:numPr>
        <w:ind w:left="1134"/>
        <w:rPr>
          <w:b/>
          <w:sz w:val="24"/>
          <w:szCs w:val="24"/>
        </w:rPr>
      </w:pPr>
      <w:r w:rsidRPr="00461995">
        <w:rPr>
          <w:sz w:val="24"/>
          <w:szCs w:val="24"/>
        </w:rPr>
        <w:t>Не достигнуто (</w:t>
      </w:r>
      <w:r>
        <w:rPr>
          <w:sz w:val="24"/>
          <w:szCs w:val="24"/>
        </w:rPr>
        <w:t xml:space="preserve">или не входило в цели) </w:t>
      </w:r>
      <w:r w:rsidRPr="00461995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461995">
        <w:rPr>
          <w:sz w:val="24"/>
          <w:szCs w:val="24"/>
        </w:rPr>
        <w:t>0 балл</w:t>
      </w:r>
    </w:p>
    <w:p w:rsidR="00B76287" w:rsidRPr="00021207" w:rsidRDefault="00B76287" w:rsidP="00B76287">
      <w:pPr>
        <w:rPr>
          <w:b/>
          <w:sz w:val="24"/>
          <w:szCs w:val="24"/>
        </w:rPr>
      </w:pPr>
      <w:r w:rsidRPr="00021207">
        <w:rPr>
          <w:b/>
          <w:sz w:val="24"/>
          <w:szCs w:val="24"/>
        </w:rPr>
        <w:t xml:space="preserve">Вывод: </w:t>
      </w:r>
    </w:p>
    <w:p w:rsidR="00B76287" w:rsidRPr="00021207" w:rsidRDefault="00B76287" w:rsidP="00B76287">
      <w:pPr>
        <w:numPr>
          <w:ilvl w:val="0"/>
          <w:numId w:val="2"/>
        </w:numPr>
        <w:rPr>
          <w:b/>
          <w:sz w:val="24"/>
          <w:szCs w:val="24"/>
        </w:rPr>
      </w:pPr>
      <w:r w:rsidRPr="00021207">
        <w:rPr>
          <w:b/>
          <w:sz w:val="24"/>
          <w:szCs w:val="24"/>
        </w:rPr>
        <w:t xml:space="preserve">отзыв положительный               </w:t>
      </w:r>
      <w:r>
        <w:rPr>
          <w:b/>
          <w:sz w:val="24"/>
          <w:szCs w:val="24"/>
        </w:rPr>
        <w:t>от 60 до 80</w:t>
      </w:r>
      <w:r w:rsidRPr="00021207">
        <w:rPr>
          <w:b/>
          <w:sz w:val="24"/>
          <w:szCs w:val="24"/>
        </w:rPr>
        <w:t xml:space="preserve"> баллов</w:t>
      </w:r>
    </w:p>
    <w:p w:rsidR="00B76287" w:rsidRPr="00021207" w:rsidRDefault="00B76287" w:rsidP="00B76287">
      <w:pPr>
        <w:numPr>
          <w:ilvl w:val="0"/>
          <w:numId w:val="2"/>
        </w:numPr>
        <w:rPr>
          <w:b/>
          <w:sz w:val="24"/>
          <w:szCs w:val="24"/>
        </w:rPr>
      </w:pPr>
      <w:r w:rsidRPr="00021207">
        <w:rPr>
          <w:b/>
          <w:sz w:val="24"/>
          <w:szCs w:val="24"/>
        </w:rPr>
        <w:t>отзыв положительный, рекомендую</w:t>
      </w:r>
      <w:r>
        <w:rPr>
          <w:b/>
          <w:sz w:val="24"/>
          <w:szCs w:val="24"/>
        </w:rPr>
        <w:t xml:space="preserve"> тиражирование опыта       </w:t>
      </w:r>
      <w:r w:rsidRPr="0002120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свыше 80</w:t>
      </w:r>
      <w:r w:rsidRPr="00021207">
        <w:rPr>
          <w:b/>
          <w:sz w:val="24"/>
          <w:szCs w:val="24"/>
        </w:rPr>
        <w:t xml:space="preserve"> баллов</w:t>
      </w:r>
    </w:p>
    <w:p w:rsidR="00B76287" w:rsidRPr="00461995" w:rsidRDefault="00B76287" w:rsidP="00B76287">
      <w:pPr>
        <w:rPr>
          <w:sz w:val="24"/>
          <w:szCs w:val="24"/>
        </w:rPr>
      </w:pPr>
    </w:p>
    <w:p w:rsidR="00B76287" w:rsidRDefault="00B76287" w:rsidP="00B76287"/>
    <w:p w:rsidR="002D66F6" w:rsidRDefault="002D66F6"/>
    <w:sectPr w:rsidR="002D66F6" w:rsidSect="0095072E">
      <w:pgSz w:w="11906" w:h="16838"/>
      <w:pgMar w:top="709" w:right="851" w:bottom="567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A1757"/>
    <w:multiLevelType w:val="singleLevel"/>
    <w:tmpl w:val="479A5BE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 CYR" w:hAnsi="Times New Roman CYR" w:cs="Times New Roman" w:hint="default"/>
        <w:b w:val="0"/>
        <w:i w:val="0"/>
        <w:sz w:val="24"/>
        <w:u w:val="none"/>
      </w:rPr>
    </w:lvl>
  </w:abstractNum>
  <w:abstractNum w:abstractNumId="1">
    <w:nsid w:val="706D4FD0"/>
    <w:multiLevelType w:val="hybridMultilevel"/>
    <w:tmpl w:val="3A5E8B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6287"/>
    <w:rsid w:val="002D66F6"/>
    <w:rsid w:val="00B76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2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2340</Characters>
  <Application>Microsoft Office Word</Application>
  <DocSecurity>0</DocSecurity>
  <Lines>19</Lines>
  <Paragraphs>5</Paragraphs>
  <ScaleCrop>false</ScaleCrop>
  <Company/>
  <LinksUpToDate>false</LinksUpToDate>
  <CharactersWithSpaces>2745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2019-06-24T09:43:00Z</dcterms:created>
  <dcterms:modified xsi:type="dcterms:W3CDTF">2019-06-24T09:43:00Z</dcterms:modified>
</cp:coreProperties>
</file>