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1E" w:rsidRDefault="00041741" w:rsidP="00041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9016252"/>
            <wp:effectExtent l="19050" t="0" r="3175" b="0"/>
            <wp:docPr id="1" name="Рисунок 1" descr="C:\Users\Надежды\Pictures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Pictures\img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3E" w:rsidRPr="0043253E" w:rsidRDefault="0043253E" w:rsidP="008F391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Пояснительная записка</w:t>
      </w:r>
    </w:p>
    <w:p w:rsidR="0043253E" w:rsidRDefault="0043253E" w:rsidP="00BC60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дополнительная образовательная программа «Первые шаги» носит </w:t>
      </w: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художественную направленность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. Уровень освоения – </w:t>
      </w: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общекультурный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. Она направлена на развитие мотивации личности ребенка к познанию и творчеству.</w:t>
      </w:r>
    </w:p>
    <w:p w:rsidR="00B142C9" w:rsidRPr="0043253E" w:rsidRDefault="00B142C9" w:rsidP="00BC6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BC601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Лепка – любимое занятие детей. Когда пальчики переминают глину или пластилин, то в руках оказываются волшебные комочки, формой своей напоминающие животных, плоды, людей, разные предметы. Такое подобие форм позволяет создать объемное изображение любых объектов реального мира.</w:t>
      </w:r>
    </w:p>
    <w:p w:rsidR="0043253E" w:rsidRPr="0043253E" w:rsidRDefault="0043253E" w:rsidP="00BC601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Лепка из глины составляет основу древне</w:t>
      </w:r>
      <w:r w:rsidR="00BC6013">
        <w:rPr>
          <w:rFonts w:ascii="Times New Roman" w:eastAsia="Times New Roman" w:hAnsi="Times New Roman" w:cs="Times New Roman"/>
          <w:sz w:val="24"/>
          <w:szCs w:val="24"/>
        </w:rPr>
        <w:t>го искусства керамики (</w:t>
      </w:r>
      <w:proofErr w:type="gramStart"/>
      <w:r w:rsidR="00BC601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BC6013">
        <w:rPr>
          <w:rFonts w:ascii="Times New Roman" w:eastAsia="Times New Roman" w:hAnsi="Times New Roman" w:cs="Times New Roman"/>
          <w:sz w:val="24"/>
          <w:szCs w:val="24"/>
        </w:rPr>
        <w:t xml:space="preserve"> греческого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  <w:lang w:val="en-US"/>
        </w:rPr>
        <w:t>keramos</w:t>
      </w:r>
      <w:proofErr w:type="spellEnd"/>
      <w:r w:rsidR="00BC601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глина). Среди искусств, рождаемых огнем, керамика самое древнее. С тех далеких времен, от которых мы отделены тысячелетиями, когда на костре был впервые обожжен черепок, вылепленный из глины, керамика в виде предметов утилитарного назначения и украшений, сопровождала человека на всем пути развития цивилизации. Керамика связана с различными видами искусства. В нее входят элементы живописи, графики, скульптуры, дизайна.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Керамические изделия – самые распространенные находки археологов. Ведь в отличие от дерева глина не гниет, не горит, не окисляется, подобно металлу. Многие глиняные предметы дошли до нас в первозданном виде. Это прежде всего самая разнообразная посуда: светильники, детские игрушки, культовые статуэтки, литейные формы, грузила для рыболовных сетей, пряслица для веретен, катушки для ниток, бусы, пуговицы и многое другое.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В руках талантливых мастеров самые обычные вещи превращались в истинные произведения декоративно-прикладного искусства. Высокого развития искусство керамики достигло в Древнем Египте, Ассирии, Вавилоне, Греции и Китае.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Славилась керамикой и Древняя Русь. Из мастерских гончаров выходили чаши, блюда, кувшины, кубышки,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рукомои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>, печные горшки и даже кувшины-календари. Столовую посуду русские гончары расписывали специальными керамическими красками либо ангобами (жидкими цветными глинами), покрывали стекловидной поливой – глазурью.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Занятия керамикой позволяют расширить воспитанникам круг знаний о свойствах материалов, овладеть полезными техническими навыками, тренируют руку и глаз, а также способствуют координации движений рук со зрительно воспринимаемым объектом.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керамических изделий может быть самым непосредственным образом задействована культурология, поскольку в керамике возможна реализация 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 и образов, начиная с культуры древнего Востока и заканчивая новейшими направлениями современного искусства.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Лепка в силу своей специфики является эффективным средством познания объемно-пространственных свойств действительности – важного фактора в общем развитии обучающегося.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Занятия лепкой становятся на определенном возрастном этапе мощным воспитательным средством – развивают мышление, воображение и фантазию, расширяют кругозор, формируют трудовую, эстетическую и нравственную культуру личности, развивают самостоятельность и творческие способности обучающихся. Работу с глиной полезно сопровождать музыкой, что стимулирует творческую активность.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Керамика – это поистине уникальный синтез сил природы – земли, огня, воды, камня (твердого состояния керамики), металла (который дает окраску массе и глазурям) и творческой энергии человека.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развития творческих способностей детей через декоративно-прикладное искусство, приобщение детей к процессу творчества.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25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43253E" w:rsidRPr="0043253E" w:rsidRDefault="0043253E" w:rsidP="004325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Ознакомить с историей развития керамики, возникновения ремесел</w:t>
      </w:r>
    </w:p>
    <w:p w:rsidR="0043253E" w:rsidRPr="0043253E" w:rsidRDefault="0043253E" w:rsidP="004325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Ознакомить с видами глин, инструментами и материалами</w:t>
      </w:r>
    </w:p>
    <w:p w:rsidR="0043253E" w:rsidRPr="0043253E" w:rsidRDefault="0043253E" w:rsidP="004325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Обучить техникам и приемам выполнения керамических изделий, технологией изготовления изделий из глины и фарфора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25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43253E" w:rsidRPr="0043253E" w:rsidRDefault="0043253E" w:rsidP="0043253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развить индивидуальные творческие способности</w:t>
      </w:r>
    </w:p>
    <w:p w:rsidR="0043253E" w:rsidRPr="0043253E" w:rsidRDefault="0043253E" w:rsidP="0043253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развить объемно-пространственное и абстрактное мышление</w:t>
      </w:r>
    </w:p>
    <w:p w:rsidR="0043253E" w:rsidRPr="0043253E" w:rsidRDefault="0043253E" w:rsidP="0043253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развить высшие психические функции коры головного мозга – ощущение, восприятие, представление, творческое воображение, образное мышление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3253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43253E" w:rsidRPr="0043253E" w:rsidRDefault="0043253E" w:rsidP="004325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воспитать чувство личной ответственности</w:t>
      </w:r>
    </w:p>
    <w:p w:rsidR="0043253E" w:rsidRPr="0043253E" w:rsidRDefault="0043253E" w:rsidP="0043253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воспитать усидчивость, трудолюбие, аккуратность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данной образовательной программы состоит в том, что создание изделий из керамики благотворно влияет на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психо-эмоциональное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состояние обучающихся, способствует интеллектуальному развитию детей.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Педагогическая целесообразность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том, что ознакомление воспитанников с техникой и созданием керамических изделий позволяет развить мелкую моторику рук, укрепить мышцы кистей рук, что важно для овладения письмом и другими учебными действиями.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9361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детей 5-10 лет и рассчитана на 1 год  обучения (64 часа - 8 мес.). Занятия проводятся 1 раз в неделю по 2 часа. Состав обучающихся – 8 человек. На занятиях обязательно присутствие родителей, которые совместно с детьми  выполняют свои творческие работы.</w:t>
      </w:r>
    </w:p>
    <w:p w:rsidR="0043253E" w:rsidRPr="0043253E" w:rsidRDefault="0043253E" w:rsidP="0043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Прием осуществляется на договорной основе исключительно на основании  желания</w:t>
      </w:r>
      <w:r w:rsidR="00BC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ребенка заниматься керамикой (без дополнительного тестирования).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53E" w:rsidRPr="0043253E" w:rsidRDefault="0043253E" w:rsidP="009361D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программы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Данная программа делает акцент на творческое видение ребенком картины мира в целом и  изображаемого предмета в частности. Различный уровень способностей детей требует особого внимания педагога к индивидуальной работе с каждым обучающимся. Программой предусмотрено не только выполнение детьми работ по обязательным темам, но и выполнение творческих композиций по желанию ребенка с попыткой изобретения собственных техник.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 позволяет в дальнейшем перейти заниматься по образовательной программе «Керамическая фантазия».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9361D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</w:t>
      </w:r>
      <w:r w:rsidR="00BC6013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В итоге реализации </w:t>
      </w:r>
      <w:proofErr w:type="gramStart"/>
      <w:r w:rsidRPr="0043253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</w:t>
      </w: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виды керамики и области их применения;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свойства глины;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причины, вызывающие брак во время обжига;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способы формообразования и декорирования;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технологию покраски изделий;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особенности декорирования работ.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также должны </w:t>
      </w: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подготавливать глиняную массу к работе;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раскатать пласт;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lastRenderedPageBreak/>
        <w:t>- вырезать из пласта по шаблонам детали изделия;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- соединять детали при помощи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шликера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обрабатывать поверхность готового изделия;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использовать фактуру;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декорировать изделие рельефом и цветом;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лепить из жгутиков и пластов;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составлять композиции для декорирования керамики.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Способы проверки результатов: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представление работ;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мини-выставки;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Проверка результативности осуществляется путем оценки качества работ, выполненных самостоятельно на свободную тему.</w:t>
      </w:r>
    </w:p>
    <w:p w:rsidR="0043253E" w:rsidRPr="0043253E" w:rsidRDefault="0043253E" w:rsidP="0043253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В ходе подведения итогов реализации программы проводятся мини-выставки работ обучающихся.</w:t>
      </w:r>
    </w:p>
    <w:p w:rsidR="0043253E" w:rsidRPr="0043253E" w:rsidRDefault="0043253E" w:rsidP="00BC601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Toc183926760"/>
      <w:bookmarkStart w:id="1" w:name="_Toc153093705"/>
      <w:bookmarkStart w:id="2" w:name="_Toc137998549"/>
      <w:r w:rsidRPr="004325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Учебный план</w:t>
      </w:r>
      <w:bookmarkEnd w:id="0"/>
      <w:bookmarkEnd w:id="1"/>
      <w:bookmarkEnd w:id="2"/>
    </w:p>
    <w:p w:rsidR="0043253E" w:rsidRPr="0043253E" w:rsidRDefault="0043253E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977"/>
        <w:gridCol w:w="900"/>
        <w:gridCol w:w="2160"/>
        <w:gridCol w:w="1980"/>
      </w:tblGrid>
      <w:tr w:rsidR="0043253E" w:rsidRPr="0043253E" w:rsidTr="0043253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43253E" w:rsidRPr="0043253E" w:rsidTr="00432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2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Теорет.занятия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2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Практ.занятия</w:t>
            </w:r>
            <w:proofErr w:type="spellEnd"/>
          </w:p>
        </w:tc>
      </w:tr>
      <w:tr w:rsidR="0043253E" w:rsidRPr="0043253E" w:rsidTr="004325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253E" w:rsidRPr="0043253E" w:rsidTr="004325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декоративных сосудов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253E" w:rsidRPr="0043253E" w:rsidTr="004325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Круглая скульптура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253E" w:rsidRPr="0043253E" w:rsidTr="004325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пласты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3253E" w:rsidRPr="0043253E" w:rsidTr="004325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 в рамках картинной плоскости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253E" w:rsidRPr="0043253E" w:rsidTr="004325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53E" w:rsidRPr="0043253E" w:rsidTr="0043253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 w:rsidP="0043253E">
            <w:pPr>
              <w:spacing w:after="0" w:line="48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43253E" w:rsidRPr="0043253E" w:rsidRDefault="0043253E" w:rsidP="004325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9361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40E0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3F43">
        <w:rPr>
          <w:rFonts w:ascii="Times New Roman" w:hAnsi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реализации дополнительной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="002A50FA">
        <w:rPr>
          <w:rFonts w:ascii="Times New Roman" w:hAnsi="Times New Roman"/>
          <w:b/>
          <w:sz w:val="24"/>
          <w:szCs w:val="24"/>
        </w:rPr>
        <w:t xml:space="preserve"> программы «Первые шаги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40E0C" w:rsidRPr="00613F43" w:rsidRDefault="00940E0C" w:rsidP="00940E0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940E0C" w:rsidRPr="00613F43" w:rsidRDefault="00940E0C" w:rsidP="00940E0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5"/>
        <w:gridCol w:w="1645"/>
        <w:gridCol w:w="1701"/>
        <w:gridCol w:w="1276"/>
        <w:gridCol w:w="1701"/>
        <w:gridCol w:w="2551"/>
      </w:tblGrid>
      <w:tr w:rsidR="00940E0C" w:rsidRPr="00613F43" w:rsidTr="0020406F">
        <w:tc>
          <w:tcPr>
            <w:tcW w:w="1015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645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701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6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701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551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940E0C" w:rsidRPr="00613F43" w:rsidTr="0020406F">
        <w:trPr>
          <w:trHeight w:val="346"/>
        </w:trPr>
        <w:tc>
          <w:tcPr>
            <w:tcW w:w="1015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45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3F4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1276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F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40E0C" w:rsidRPr="00613F43" w:rsidRDefault="00940E0C" w:rsidP="00204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613F43">
              <w:rPr>
                <w:rFonts w:ascii="Times New Roman" w:hAnsi="Times New Roman"/>
                <w:sz w:val="24"/>
                <w:szCs w:val="24"/>
              </w:rPr>
              <w:t xml:space="preserve"> в неделю по 2 часа</w:t>
            </w:r>
          </w:p>
        </w:tc>
      </w:tr>
    </w:tbl>
    <w:p w:rsidR="00940E0C" w:rsidRPr="00613F43" w:rsidRDefault="00940E0C" w:rsidP="00940E0C">
      <w:pPr>
        <w:pStyle w:val="a3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40E0C">
      <w:pPr>
        <w:pStyle w:val="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40E0C">
      <w:pPr>
        <w:pStyle w:val="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40E0C">
      <w:pPr>
        <w:pStyle w:val="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40E0C">
      <w:pPr>
        <w:pStyle w:val="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Pr="00CB2363" w:rsidRDefault="00940E0C" w:rsidP="00940E0C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361D4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Default="00940E0C" w:rsidP="00940E0C">
      <w:pPr>
        <w:pStyle w:val="5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D188E" w:rsidRDefault="003D188E" w:rsidP="003D188E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188E" w:rsidRDefault="003D188E" w:rsidP="003D188E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188E" w:rsidRDefault="003D188E" w:rsidP="003D188E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0E0C" w:rsidRPr="00561612" w:rsidRDefault="00940E0C" w:rsidP="003D188E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1612">
        <w:rPr>
          <w:rFonts w:ascii="Times New Roman" w:hAnsi="Times New Roman" w:cs="Times New Roman"/>
          <w:color w:val="auto"/>
          <w:sz w:val="28"/>
          <w:szCs w:val="28"/>
        </w:rPr>
        <w:t>РАБОЧАЯ ПРОГРАММА</w:t>
      </w:r>
    </w:p>
    <w:p w:rsidR="00940E0C" w:rsidRPr="00561612" w:rsidRDefault="00940E0C" w:rsidP="00940E0C">
      <w:pPr>
        <w:rPr>
          <w:sz w:val="28"/>
          <w:szCs w:val="28"/>
        </w:rPr>
      </w:pPr>
    </w:p>
    <w:p w:rsidR="00940E0C" w:rsidRPr="00561612" w:rsidRDefault="00940E0C" w:rsidP="00940E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612">
        <w:rPr>
          <w:rFonts w:ascii="Times New Roman" w:hAnsi="Times New Roman" w:cs="Times New Roman"/>
          <w:b/>
          <w:bCs/>
          <w:sz w:val="28"/>
          <w:szCs w:val="28"/>
        </w:rPr>
        <w:t>к дополнительной общеобразовательной (</w:t>
      </w:r>
      <w:proofErr w:type="spellStart"/>
      <w:r w:rsidRPr="00561612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561612">
        <w:rPr>
          <w:rFonts w:ascii="Times New Roman" w:hAnsi="Times New Roman" w:cs="Times New Roman"/>
          <w:b/>
          <w:bCs/>
          <w:sz w:val="28"/>
          <w:szCs w:val="28"/>
        </w:rPr>
        <w:t>) программе</w:t>
      </w:r>
    </w:p>
    <w:p w:rsidR="00940E0C" w:rsidRPr="00561612" w:rsidRDefault="00940E0C" w:rsidP="00940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12">
        <w:rPr>
          <w:rFonts w:ascii="Times New Roman" w:hAnsi="Times New Roman" w:cs="Times New Roman"/>
          <w:b/>
          <w:sz w:val="28"/>
          <w:szCs w:val="28"/>
        </w:rPr>
        <w:t>«</w:t>
      </w:r>
      <w:r w:rsidRPr="00561612">
        <w:rPr>
          <w:rFonts w:ascii="Times New Roman" w:hAnsi="Times New Roman" w:cs="Times New Roman"/>
          <w:b/>
          <w:bCs/>
          <w:sz w:val="28"/>
          <w:szCs w:val="28"/>
        </w:rPr>
        <w:t>Первые шаги</w:t>
      </w:r>
      <w:r w:rsidRPr="00561612">
        <w:rPr>
          <w:rFonts w:ascii="Times New Roman" w:hAnsi="Times New Roman" w:cs="Times New Roman"/>
          <w:b/>
          <w:sz w:val="28"/>
          <w:szCs w:val="28"/>
        </w:rPr>
        <w:t>»</w:t>
      </w:r>
    </w:p>
    <w:p w:rsidR="00940E0C" w:rsidRPr="00561612" w:rsidRDefault="00940E0C" w:rsidP="00940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612">
        <w:rPr>
          <w:rFonts w:ascii="Times New Roman" w:hAnsi="Times New Roman" w:cs="Times New Roman"/>
          <w:sz w:val="28"/>
          <w:szCs w:val="28"/>
        </w:rPr>
        <w:t xml:space="preserve">Год обучения </w:t>
      </w:r>
      <w:r w:rsidRPr="0056161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40E0C" w:rsidRPr="00561612" w:rsidRDefault="00940E0C" w:rsidP="00940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612">
        <w:rPr>
          <w:rFonts w:ascii="Times New Roman" w:hAnsi="Times New Roman" w:cs="Times New Roman"/>
          <w:sz w:val="28"/>
          <w:szCs w:val="28"/>
        </w:rPr>
        <w:t>Группа №</w:t>
      </w:r>
      <w:r w:rsidRPr="00561612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:rsidR="00940E0C" w:rsidRPr="00561612" w:rsidRDefault="00940E0C" w:rsidP="00940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612">
        <w:rPr>
          <w:rFonts w:ascii="Times New Roman" w:hAnsi="Times New Roman" w:cs="Times New Roman"/>
          <w:sz w:val="28"/>
          <w:szCs w:val="28"/>
        </w:rPr>
        <w:t xml:space="preserve">Возраст учащихся </w:t>
      </w:r>
      <w:r w:rsidRPr="00561612">
        <w:rPr>
          <w:rFonts w:ascii="Times New Roman" w:hAnsi="Times New Roman" w:cs="Times New Roman"/>
          <w:sz w:val="28"/>
          <w:szCs w:val="28"/>
          <w:u w:val="single"/>
        </w:rPr>
        <w:t>6 -8  лет</w:t>
      </w:r>
    </w:p>
    <w:p w:rsidR="00940E0C" w:rsidRPr="00561612" w:rsidRDefault="00940E0C" w:rsidP="00940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12" w:rsidRPr="00561612" w:rsidRDefault="00561612" w:rsidP="00940E0C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61612" w:rsidRPr="00561612" w:rsidRDefault="00561612" w:rsidP="00940E0C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61612" w:rsidRPr="00561612" w:rsidRDefault="00561612" w:rsidP="00940E0C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940E0C" w:rsidRPr="00561612" w:rsidRDefault="00940E0C" w:rsidP="00940E0C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612">
        <w:rPr>
          <w:rFonts w:ascii="Times New Roman" w:hAnsi="Times New Roman" w:cs="Times New Roman"/>
          <w:b/>
          <w:sz w:val="28"/>
          <w:szCs w:val="28"/>
        </w:rPr>
        <w:t>Цепаева</w:t>
      </w:r>
      <w:proofErr w:type="spellEnd"/>
      <w:r w:rsidRPr="00561612">
        <w:rPr>
          <w:rFonts w:ascii="Times New Roman" w:hAnsi="Times New Roman" w:cs="Times New Roman"/>
          <w:b/>
          <w:sz w:val="28"/>
          <w:szCs w:val="28"/>
        </w:rPr>
        <w:t xml:space="preserve"> Светлана Петровна</w:t>
      </w:r>
      <w:r w:rsidRPr="00561612">
        <w:rPr>
          <w:rFonts w:ascii="Times New Roman" w:hAnsi="Times New Roman" w:cs="Times New Roman"/>
          <w:sz w:val="28"/>
          <w:szCs w:val="28"/>
        </w:rPr>
        <w:t>,</w:t>
      </w:r>
    </w:p>
    <w:p w:rsidR="00940E0C" w:rsidRPr="00561612" w:rsidRDefault="00940E0C" w:rsidP="00940E0C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56161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61D4" w:rsidRPr="00561612" w:rsidRDefault="009361D4" w:rsidP="009361D4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6013" w:rsidRPr="00561612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6013" w:rsidRPr="00561612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6013" w:rsidRPr="00561612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013" w:rsidRDefault="00BC6013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1612" w:rsidRDefault="00561612" w:rsidP="0056161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253E" w:rsidRDefault="00BC6013" w:rsidP="00561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430E50" w:rsidRPr="003E670C" w:rsidRDefault="00430E50" w:rsidP="00430E50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программе </w:t>
      </w: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«Первые шаги»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формируется из 8-15 человек.</w:t>
      </w: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Возраст детей 6- 8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Занятия </w:t>
      </w:r>
      <w:r w:rsidR="009361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проводятся один раз в неделю по </w:t>
      </w:r>
      <w:r w:rsidRPr="003E670C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 академических часа. Дети занимаются вместе с родителями.</w:t>
      </w:r>
    </w:p>
    <w:p w:rsidR="00430E50" w:rsidRPr="0043253E" w:rsidRDefault="00430E50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E15" w:rsidRPr="0043253E" w:rsidRDefault="00F154CD" w:rsidP="00430E50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  программы </w:t>
      </w:r>
    </w:p>
    <w:p w:rsidR="0043253E" w:rsidRPr="00430E50" w:rsidRDefault="0043253E" w:rsidP="0043253E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E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развития творческих способностей обучающихся, освоение</w:t>
      </w:r>
    </w:p>
    <w:p w:rsidR="0043253E" w:rsidRPr="00430E50" w:rsidRDefault="0043253E" w:rsidP="00BC6013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ими   разнообразных   технических приёмов п</w:t>
      </w:r>
      <w:r w:rsidR="00BC6013">
        <w:rPr>
          <w:rFonts w:ascii="Times New Roman" w:eastAsia="Times New Roman" w:hAnsi="Times New Roman" w:cs="Times New Roman"/>
          <w:sz w:val="24"/>
          <w:szCs w:val="24"/>
          <w:lang w:eastAsia="ar-SA"/>
        </w:rPr>
        <w:t>ри работе с глиной.</w:t>
      </w:r>
    </w:p>
    <w:p w:rsidR="0043253E" w:rsidRPr="0043253E" w:rsidRDefault="0043253E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реализации образовательной программы   решаются следующие</w:t>
      </w:r>
      <w:r w:rsidRPr="00432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задачи:</w:t>
      </w:r>
    </w:p>
    <w:p w:rsidR="0043253E" w:rsidRPr="0043253E" w:rsidRDefault="0043253E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Обучающие:</w:t>
      </w:r>
    </w:p>
    <w:p w:rsidR="0043253E" w:rsidRPr="0043253E" w:rsidRDefault="0043253E" w:rsidP="0043253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с историей возникновения керамики;</w:t>
      </w:r>
    </w:p>
    <w:p w:rsidR="0043253E" w:rsidRPr="0043253E" w:rsidRDefault="0043253E" w:rsidP="0043253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с инструментами и материалами;</w:t>
      </w:r>
    </w:p>
    <w:p w:rsidR="0043253E" w:rsidRPr="0043253E" w:rsidRDefault="0043253E" w:rsidP="0043253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обучить техникам работы с глиной;</w:t>
      </w:r>
    </w:p>
    <w:p w:rsidR="0043253E" w:rsidRPr="0043253E" w:rsidRDefault="0043253E" w:rsidP="0043253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обучить основам лепки из глины;</w:t>
      </w:r>
    </w:p>
    <w:p w:rsidR="0043253E" w:rsidRPr="0043253E" w:rsidRDefault="0043253E" w:rsidP="0043253E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обучить  работе с методической литературой.</w:t>
      </w:r>
    </w:p>
    <w:p w:rsidR="0043253E" w:rsidRPr="0043253E" w:rsidRDefault="0043253E" w:rsidP="0043253E">
      <w:pPr>
        <w:suppressAutoHyphens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Развивающие:</w:t>
      </w:r>
    </w:p>
    <w:p w:rsidR="0043253E" w:rsidRPr="0043253E" w:rsidRDefault="0043253E" w:rsidP="0043253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 воображение, память;</w:t>
      </w:r>
    </w:p>
    <w:p w:rsidR="0043253E" w:rsidRPr="0043253E" w:rsidRDefault="0043253E" w:rsidP="0043253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 мелкую моторику рук, внимание;</w:t>
      </w:r>
    </w:p>
    <w:p w:rsidR="0043253E" w:rsidRPr="0043253E" w:rsidRDefault="0043253E" w:rsidP="0043253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 речевую культуру;</w:t>
      </w:r>
    </w:p>
    <w:p w:rsidR="0043253E" w:rsidRPr="0043253E" w:rsidRDefault="0043253E" w:rsidP="0043253E">
      <w:pPr>
        <w:suppressAutoHyphens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 индивидуальные творческие способности учащихся</w:t>
      </w:r>
    </w:p>
    <w:p w:rsidR="0043253E" w:rsidRPr="0043253E" w:rsidRDefault="0043253E" w:rsidP="0043253E">
      <w:pPr>
        <w:suppressAutoHyphens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Воспитательные:</w:t>
      </w:r>
    </w:p>
    <w:p w:rsidR="0043253E" w:rsidRPr="0043253E" w:rsidRDefault="0043253E" w:rsidP="004325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усидчивость. терпение, аккуратность. трудолюбие. </w:t>
      </w:r>
    </w:p>
    <w:p w:rsidR="0043253E" w:rsidRPr="0043253E" w:rsidRDefault="0043253E" w:rsidP="004325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интерес к декоративно-прикладному искусству;</w:t>
      </w:r>
    </w:p>
    <w:p w:rsidR="0043253E" w:rsidRPr="0043253E" w:rsidRDefault="0043253E" w:rsidP="004325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формировать общую культуру труда;</w:t>
      </w:r>
    </w:p>
    <w:p w:rsidR="0043253E" w:rsidRPr="0043253E" w:rsidRDefault="0043253E" w:rsidP="004325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 чувство товарищества и взаимопомощи.</w:t>
      </w:r>
    </w:p>
    <w:p w:rsidR="0043253E" w:rsidRPr="0043253E" w:rsidRDefault="0043253E" w:rsidP="0043253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Ожидаемый результат</w:t>
      </w:r>
    </w:p>
    <w:p w:rsidR="0043253E" w:rsidRPr="0043253E" w:rsidRDefault="0043253E" w:rsidP="0043253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53E" w:rsidRPr="0043253E" w:rsidRDefault="0043253E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К концу   обучения учащиеся должны:</w:t>
      </w:r>
    </w:p>
    <w:p w:rsidR="0043253E" w:rsidRPr="0043253E" w:rsidRDefault="0043253E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43253E" w:rsidRDefault="0043253E" w:rsidP="0043253E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Отличительные особенности стилей, в которых выполнены работы</w:t>
      </w:r>
    </w:p>
    <w:p w:rsidR="008C5B11" w:rsidRDefault="008C5B11" w:rsidP="0043253E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Технику работы с глиной</w:t>
      </w:r>
    </w:p>
    <w:p w:rsidR="00B142C9" w:rsidRDefault="008C5B11" w:rsidP="00310D9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2C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лепки из глины</w:t>
      </w:r>
    </w:p>
    <w:p w:rsidR="00B142C9" w:rsidRDefault="00B142C9" w:rsidP="00310D9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декорирования изделий</w:t>
      </w:r>
    </w:p>
    <w:p w:rsidR="0043253E" w:rsidRPr="00B142C9" w:rsidRDefault="0043253E" w:rsidP="00310D9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2C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комбинирования различных материалов, технологий, раскрасок</w:t>
      </w:r>
    </w:p>
    <w:p w:rsidR="0043253E" w:rsidRPr="0043253E" w:rsidRDefault="0043253E" w:rsidP="0043253E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УМЕТЬ:</w:t>
      </w:r>
    </w:p>
    <w:p w:rsidR="0043253E" w:rsidRPr="0043253E" w:rsidRDefault="0043253E" w:rsidP="0043253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C5B11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ользоваться инструментами, материалами и приспособлениями для лепки</w:t>
      </w:r>
    </w:p>
    <w:p w:rsidR="0043253E" w:rsidRPr="0043253E" w:rsidRDefault="008C5B11" w:rsidP="0043253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3253E"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азработать эск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</w:t>
      </w:r>
      <w:r w:rsidR="00B142C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работе</w:t>
      </w:r>
    </w:p>
    <w:p w:rsidR="0043253E" w:rsidRDefault="0043253E" w:rsidP="0043253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="008C5B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корировать изделие</w:t>
      </w:r>
    </w:p>
    <w:p w:rsidR="00B142C9" w:rsidRDefault="00B142C9" w:rsidP="0043253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Комбинировать различные материалы, технологии, раскраски</w:t>
      </w:r>
    </w:p>
    <w:p w:rsidR="008C5B11" w:rsidRPr="0043253E" w:rsidRDefault="008C5B11" w:rsidP="0043253E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методической литературой</w:t>
      </w:r>
    </w:p>
    <w:p w:rsidR="0043253E" w:rsidRPr="0043253E" w:rsidRDefault="0043253E" w:rsidP="004325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53E" w:rsidRPr="0043253E" w:rsidRDefault="0043253E" w:rsidP="00561612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25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43253E" w:rsidRPr="0043253E" w:rsidRDefault="0043253E" w:rsidP="00432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1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5849"/>
        <w:gridCol w:w="1180"/>
        <w:gridCol w:w="1183"/>
        <w:gridCol w:w="870"/>
      </w:tblGrid>
      <w:tr w:rsidR="0043253E" w:rsidRPr="0043253E" w:rsidTr="00C02922">
        <w:trPr>
          <w:trHeight w:val="69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п,п</w:t>
            </w:r>
            <w:proofErr w:type="spellEnd"/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ind w:left="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53E" w:rsidRPr="0043253E" w:rsidRDefault="00432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3E" w:rsidRPr="0043253E" w:rsidRDefault="00432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53E" w:rsidRPr="0043253E" w:rsidRDefault="00432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заняти</w:t>
            </w:r>
            <w:r w:rsidR="00561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</w:p>
          <w:p w:rsidR="0043253E" w:rsidRPr="0043253E" w:rsidRDefault="0043253E" w:rsidP="005616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3253E" w:rsidRPr="0043253E" w:rsidTr="00561612">
        <w:trPr>
          <w:trHeight w:val="58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3E" w:rsidRPr="0043253E" w:rsidRDefault="0043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3253E" w:rsidRPr="0043253E" w:rsidTr="00186E15">
        <w:trPr>
          <w:trHeight w:val="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D86E93" w:rsidP="00D86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93" w:rsidRPr="0043253E" w:rsidRDefault="00D86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ПравилаТ.Б.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</w:t>
            </w: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ой. Материалы и оборудование.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керамики.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1A6852" w:rsidP="00EE1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EE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2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4325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Default="00D86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эскиза для декоративного пласта на тему:</w:t>
            </w:r>
          </w:p>
          <w:p w:rsidR="00D86E93" w:rsidRPr="0043253E" w:rsidRDefault="00D86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«Сова», «Кот», «Рыба»,</w:t>
            </w:r>
            <w:r w:rsidR="003B6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«Слон», «</w:t>
            </w:r>
            <w:r w:rsidR="00C02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Клоун</w:t>
            </w:r>
            <w:r w:rsidR="003B6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310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«Сказочные сюжеты»</w:t>
            </w:r>
            <w:r w:rsidR="003B6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 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EE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25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4325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3B6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глины, раскатка пласта, перенос рисунка на пласт.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EE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7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43253E" w:rsidP="00C02922">
            <w:pPr>
              <w:suppressAutoHyphens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3B6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губкой, декорирование ангобами.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EE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7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43253E" w:rsidP="00186E15">
            <w:pPr>
              <w:suppressAutoHyphens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BF4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Круглая скульптура. «Грибная полянка», «Ёжик», «Гусеница».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673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</w:t>
            </w:r>
            <w:r w:rsidR="00EE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.17</w:t>
            </w:r>
          </w:p>
          <w:p w:rsidR="0043253E" w:rsidRPr="0043253E" w:rsidRDefault="00432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53E" w:rsidRPr="0043253E" w:rsidRDefault="00432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53E" w:rsidRPr="0043253E" w:rsidRDefault="004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59" w:rsidRPr="0043253E" w:rsidTr="002B6384">
        <w:trPr>
          <w:trHeight w:val="6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359" w:rsidRPr="0043253E" w:rsidRDefault="003B6359" w:rsidP="003B63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59" w:rsidRDefault="00BF48B6" w:rsidP="003B6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глины, раскатка пласта, лепка.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59" w:rsidRDefault="003B6359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59" w:rsidRPr="0043253E" w:rsidRDefault="003B6359" w:rsidP="003B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359" w:rsidRPr="0043253E" w:rsidRDefault="003B6359" w:rsidP="003B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6359" w:rsidRPr="0043253E" w:rsidRDefault="003B6359" w:rsidP="003B6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59" w:rsidRPr="0043253E" w:rsidRDefault="003B6359" w:rsidP="003B6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25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C029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Default="00BF4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Соединение и сборка деталей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02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46561F" w:rsidRPr="0043253E" w:rsidRDefault="00465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EE1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7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61F" w:rsidRDefault="00C02922" w:rsidP="0046561F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3253E" w:rsidRPr="0043253E" w:rsidRDefault="0043253E" w:rsidP="0046561F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BF48B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Обработка губкой, декорирование ангобами.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  <w:r w:rsidR="00EE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.10.17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6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C029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BF48B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Декорирование глазурями.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02.11</w:t>
            </w:r>
            <w:r w:rsidR="00EE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3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C029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6561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Декоративный сосуд. Лепка сосуда из жгутиков (цилиндр).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 w:rsidP="00673E1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  <w:r w:rsidR="00EE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.11.17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6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C029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6561F" w:rsidP="0046561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Лепка сосуда из жгутиков. Обработка, декорирование ангобами (по желанию).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 w:rsidP="00673E1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  <w:r w:rsidR="00EE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.11.17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4325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E1BA8" w:rsidP="0046561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Приёмы декорирования. Ангел. Эскиз.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  <w:r w:rsidR="00EE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.11.17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C029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глины, раскатка пласта, нанесение рисунка. Декорирование отпечатками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налепами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 w:rsidP="00673E1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30</w:t>
            </w:r>
            <w:r w:rsidR="00EE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.11.17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3253E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53E" w:rsidRPr="0043253E" w:rsidRDefault="00C029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Декорирование ангобами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673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  <w:r w:rsidR="00EE1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.12.17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3E" w:rsidRPr="0043253E" w:rsidRDefault="004325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46561F">
        <w:trPr>
          <w:trHeight w:val="5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Новогодний сувенир. «Ёлка», «Новогодние игрушки»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«Знак зодиака».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14.12.17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6E1BA8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Новогодний сувенир.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21.12.17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C02922">
        <w:trPr>
          <w:trHeight w:val="8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Декорирование сувенира.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28.12.17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C02922">
        <w:trPr>
          <w:trHeight w:val="6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2B6384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Декоративный сосуд. Лепка сосуда из жгутиков (цилиндр).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11.01.18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2B6384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Лепка сосуда из жгутиков. Обработка, декорирование ангобами (по желанию).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18.01.18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C02922">
        <w:trPr>
          <w:trHeight w:val="5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5E1C20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Народная игрушка. Дымково. Просмотр материала, эскиз.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25.01.18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5E1C20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Лепка игрушки.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01.02.18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6E1BA8" w:rsidRPr="0043253E" w:rsidTr="009361D4">
        <w:trPr>
          <w:trHeight w:val="7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A8" w:rsidRPr="0043253E" w:rsidRDefault="006324F6" w:rsidP="000A242D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6E1BA8"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D7710F" w:rsidP="006E1B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Лепка деталей, декорирование.</w:t>
            </w:r>
            <w:bookmarkStart w:id="3" w:name="_GoBack"/>
            <w:bookmarkEnd w:id="3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0A242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08.02.1</w:t>
            </w:r>
            <w:r w:rsidR="000A2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8" w:rsidRPr="0043253E" w:rsidRDefault="006E1BA8" w:rsidP="006E1B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8" w:rsidRPr="0043253E" w:rsidRDefault="006E1BA8" w:rsidP="006E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6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Декорирование темперой.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.02.18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Рельеф «Подводный мир», «Космос», «Волшебный сад», «Цирк». Эскиз.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22.02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глины, раскатка пласта, нанесение рисунка на пласт.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.03.18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Декорирование ангобами.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Сграфито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.03.18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Декорирование глазурями.2 обжиг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.03.18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6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Народная игрушка. Филимоново.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29.03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3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Лепка игрушки.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6324F6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.04.18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310D9D" w:rsidP="002B638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Декорирование.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6324F6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.04.18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3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пласты. Декорирование отпечатками.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6324F6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.04.18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5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0A242D" w:rsidP="002B6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работы «Рыба», «Птица», «Цветок»…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6324F6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26.04</w:t>
            </w:r>
            <w:r w:rsidR="002B6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84" w:rsidRPr="0043253E" w:rsidRDefault="002B6384" w:rsidP="002B638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84" w:rsidRPr="0043253E" w:rsidRDefault="002B6384" w:rsidP="002B6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6384" w:rsidRPr="0043253E" w:rsidTr="00C02922">
        <w:trPr>
          <w:trHeight w:val="509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384" w:rsidRPr="0043253E" w:rsidRDefault="009361D4" w:rsidP="00936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</w:t>
            </w:r>
            <w:r w:rsidR="00186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Итого:     64</w:t>
            </w:r>
            <w:r w:rsidR="002B6384" w:rsidRPr="00432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</w:t>
            </w:r>
          </w:p>
        </w:tc>
      </w:tr>
    </w:tbl>
    <w:p w:rsidR="0043253E" w:rsidRDefault="0043253E" w:rsidP="0043253E">
      <w:pPr>
        <w:rPr>
          <w:rFonts w:ascii="Times New Roman" w:hAnsi="Times New Roman" w:cs="Times New Roman"/>
          <w:sz w:val="24"/>
          <w:szCs w:val="24"/>
        </w:rPr>
      </w:pPr>
    </w:p>
    <w:p w:rsidR="00940E0C" w:rsidRPr="0043253E" w:rsidRDefault="00940E0C" w:rsidP="0056161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183926761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Содержание</w:t>
      </w:r>
      <w:r w:rsidRPr="004325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обучения</w:t>
      </w:r>
    </w:p>
    <w:p w:rsidR="00561612" w:rsidRPr="0043253E" w:rsidRDefault="00561612" w:rsidP="0056161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Вводное занятие.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Теория: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история керамики. Знакомство с программой. Знакомство с выставочными работами из методического фонда. Правила техники безопасности. Материалы и оборудование, необходимые для занятий.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Практика: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лепка на свободную тему.</w:t>
      </w:r>
    </w:p>
    <w:p w:rsidR="00561612" w:rsidRPr="0043253E" w:rsidRDefault="00561612" w:rsidP="0056161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Технология изготовления декоративных сосудов.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Теория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: беседа: «Что такое декоративное искусство». Понятие геометрического и растительного орнаментов. Понятие рельефа.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: выполнение эскиза. Подготовка глины. Раскатка пласта. Создание нужной формы. Декорирование. Сушка. Шлифовка. Первый обжиг. Декорирование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подглазурными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красками, глазурями. Второй обжиг. При необходимости – третий обжиг с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докраской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612" w:rsidRPr="0043253E" w:rsidRDefault="00561612" w:rsidP="0056161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Круглая скульптура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(люди, животные, птицы, рыбы и т.д.)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: беседа о круглой скульптуре. Просмотр портретной живописи. Просмотр анатомического атласа для художников. Просмотр набросков старых мастеров.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: выполнение эскиза. Подготовка глины. Создание нужной формы. Декорирование. Сушка. Шлифовка. Первый обжиг. Декорирование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подглазурными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красками, глазурями. Второй обжиг. При необходимости – третий обжиг с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докраской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612" w:rsidRPr="0043253E" w:rsidRDefault="00561612" w:rsidP="00561612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Декоративные пласты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(сказочные сюжеты, животные, птицы, рыбы с использованием геометрического и растительного орнамента)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: беседа «Сказки». Просмотр книг по истории костюма. Беседы о творчестве Васнецова, Конашевича,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: выполнение эскиза. Подготовка глины. Раскатка пласта. Создание нужной формы. Декорирование. Сушка. Шлифовка. Первый обжиг. Декорирование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подглазурными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красками, глазурями. Второй обжиг. При необходимости – третий обжиг.</w:t>
      </w:r>
    </w:p>
    <w:p w:rsidR="00561612" w:rsidRPr="0043253E" w:rsidRDefault="00561612" w:rsidP="0056161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Керамика в рамках картинной плоскости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– свободная тема (мифы, этническая тема, цветы, портреты, цирк, моя семья)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>: беседа о связи керамики с различными видами искусства (живопись, графика, скульптура, дизайн). Просмотр альбомов по живописи, скульптуре, графике.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: выполнение эскиза. Подготовка глины. Раскатка пласта. Создание нужной формы. Декорирование. Сушка. Шлифовка. Первый обжиг. Декорирование </w:t>
      </w:r>
      <w:proofErr w:type="spellStart"/>
      <w:r w:rsidRPr="0043253E">
        <w:rPr>
          <w:rFonts w:ascii="Times New Roman" w:eastAsia="Times New Roman" w:hAnsi="Times New Roman" w:cs="Times New Roman"/>
          <w:sz w:val="24"/>
          <w:szCs w:val="24"/>
        </w:rPr>
        <w:t>подглазурными</w:t>
      </w:r>
      <w:proofErr w:type="spellEnd"/>
      <w:r w:rsidRPr="0043253E">
        <w:rPr>
          <w:rFonts w:ascii="Times New Roman" w:eastAsia="Times New Roman" w:hAnsi="Times New Roman" w:cs="Times New Roman"/>
          <w:sz w:val="24"/>
          <w:szCs w:val="24"/>
        </w:rPr>
        <w:t xml:space="preserve"> красками, глазурями. Второй обжиг. При необходимости – третий обжиг</w:t>
      </w:r>
    </w:p>
    <w:p w:rsidR="00561612" w:rsidRPr="0043253E" w:rsidRDefault="00561612" w:rsidP="0056161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325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Итоговое занятие.</w:t>
      </w:r>
    </w:p>
    <w:p w:rsidR="00561612" w:rsidRPr="00B647B4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Итоговая мини-выставка работ обучающихся. Анализ и оценка творческих работ воспитанников и их обсуждение.</w:t>
      </w:r>
    </w:p>
    <w:p w:rsidR="00561612" w:rsidRDefault="00561612" w:rsidP="0056161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53093714"/>
      <w:bookmarkStart w:id="6" w:name="_Toc183926762"/>
      <w:r>
        <w:rPr>
          <w:rFonts w:ascii="Times New Roman" w:hAnsi="Times New Roman" w:cs="Times New Roman"/>
          <w:sz w:val="24"/>
          <w:szCs w:val="24"/>
        </w:rPr>
        <w:t xml:space="preserve">Оценочные и методические </w:t>
      </w:r>
      <w:r w:rsidRPr="00267EC7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материалы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612" w:rsidRPr="00F154CD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4CD"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 результатов: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представление работ;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- мини-выставки;</w:t>
      </w:r>
    </w:p>
    <w:p w:rsidR="00561612" w:rsidRPr="0043253E" w:rsidRDefault="00561612" w:rsidP="005616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3253E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результативности осуществляется путем оценки качества работ, выполненных самостоятельно на свободную тему.</w:t>
      </w:r>
    </w:p>
    <w:p w:rsidR="00561612" w:rsidRPr="0043253E" w:rsidRDefault="00561612" w:rsidP="0056161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3E">
        <w:rPr>
          <w:rFonts w:ascii="Times New Roman" w:eastAsia="Times New Roman" w:hAnsi="Times New Roman" w:cs="Times New Roman"/>
          <w:sz w:val="24"/>
          <w:szCs w:val="24"/>
        </w:rPr>
        <w:t>В ходе подведения итогов реализации программы проводятся мини-выставки работ обучающихся.</w:t>
      </w:r>
    </w:p>
    <w:p w:rsidR="00561612" w:rsidRPr="009361D4" w:rsidRDefault="00561612" w:rsidP="00561612">
      <w:pPr>
        <w:jc w:val="both"/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В процессе занятий применяется индивидуальный подход к каждому обучающемуся, определяется его степень заинтересованности в работе, предлагаются различные варианты выполнения задания. Таким образом создаются условия для максимального проявления творческого потенциала каждого обучающегося, полное раскрытие его индивидуальных способностей.</w:t>
      </w:r>
    </w:p>
    <w:p w:rsidR="00561612" w:rsidRPr="00B647B4" w:rsidRDefault="00561612" w:rsidP="00561612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проведение последнего итогового занятия в форме мини-выставки, на которой происходит обсуждение лучших работ.</w:t>
      </w:r>
    </w:p>
    <w:p w:rsidR="00561612" w:rsidRPr="00267EC7" w:rsidRDefault="00561612" w:rsidP="00561612">
      <w:pPr>
        <w:spacing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b/>
          <w:sz w:val="24"/>
          <w:szCs w:val="24"/>
        </w:rPr>
        <w:t>Приемы и методы организации учебно-воспитательного процесса</w:t>
      </w:r>
    </w:p>
    <w:p w:rsidR="00561612" w:rsidRPr="00267EC7" w:rsidRDefault="00561612" w:rsidP="00561612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задач, поставленных программой, используются следующие </w:t>
      </w:r>
      <w:r w:rsidRPr="00267EC7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Pr="00267EC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учебно-воспитательного процесса: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практические (самостоятельные задания)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наглядные (лучшие работы бывших воспитанников)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иллюстративные (использование книг, журналов, альбомов по искусству)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словесные (объяснение, разъяснение технологии выполнения работ)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ассоциативные (использование «слепого рисунка»)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репродуктивные (использование повторяющихся технологий при разработке разных тем)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объяснительно-иллюстративные (использование наглядных образцов для объяснения возможных технологий выполнения работ)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частично-поисковые (выбор технологии декорирования и оформление работы)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используются: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приемы, формирующие и активизирующие мышление, внимание, память, воображение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приемы, способствующие созданию поисковых ситуаций в мыслительной деятельности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    приемы, активизирующие переживания и чувства воспитанников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- приемы, направленные на самообучение, самообразование обучающихся</w:t>
      </w:r>
    </w:p>
    <w:p w:rsidR="00561612" w:rsidRPr="00267EC7" w:rsidRDefault="00561612" w:rsidP="0056161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EC7">
        <w:rPr>
          <w:rFonts w:ascii="Times New Roman" w:eastAsia="Times New Roman" w:hAnsi="Times New Roman" w:cs="Times New Roman"/>
          <w:sz w:val="24"/>
          <w:szCs w:val="24"/>
        </w:rPr>
        <w:t>Студия имеет методический фонд для занятий: специальная литература, иллюстративный материал, альбомы по искусству, выставочные работы.</w:t>
      </w:r>
    </w:p>
    <w:p w:rsidR="00561612" w:rsidRPr="00B647B4" w:rsidRDefault="00561612" w:rsidP="00561612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83926763"/>
      <w:bookmarkStart w:id="8" w:name="_Toc153093715"/>
      <w:r w:rsidRPr="00B647B4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  <w:bookmarkEnd w:id="7"/>
      <w:bookmarkEnd w:id="8"/>
    </w:p>
    <w:p w:rsidR="00561612" w:rsidRPr="00B647B4" w:rsidRDefault="00561612" w:rsidP="0056161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Занятия по программе проводятся в специально оборудованной мастерской, имеющей достаточное равномерное естественное освещение и необходимое стационарное оборудование. У каждого воспитанника – свое индивидуальное место. Столы в мастерской расставлены таким образом, чтобы обучающиеся не мешали друг другу во время работы, а педагог мог свободно подойти к любому рабочему месту. В процессе работы создается негромкое музыкальное сопровождение.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Для работы необходимы следующие материалы и инструменты: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Глина, фарфор, фаянс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 xml:space="preserve">Глазури, </w:t>
      </w:r>
      <w:proofErr w:type="spellStart"/>
      <w:r w:rsidRPr="00B647B4">
        <w:rPr>
          <w:rFonts w:ascii="Times New Roman" w:hAnsi="Times New Roman" w:cs="Times New Roman"/>
          <w:sz w:val="24"/>
          <w:szCs w:val="24"/>
        </w:rPr>
        <w:t>подглазурные</w:t>
      </w:r>
      <w:proofErr w:type="spellEnd"/>
      <w:r w:rsidRPr="00B647B4">
        <w:rPr>
          <w:rFonts w:ascii="Times New Roman" w:hAnsi="Times New Roman" w:cs="Times New Roman"/>
          <w:sz w:val="24"/>
          <w:szCs w:val="24"/>
        </w:rPr>
        <w:t xml:space="preserve"> краски, соли, гуаши, масляные краски, акварель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Разбавители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Кисти, карандаши, фломастеры, стеки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Ватман, альбомы, ластики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Клей ПВА, эпоксидный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 xml:space="preserve">Рамы, </w:t>
      </w:r>
      <w:proofErr w:type="spellStart"/>
      <w:r w:rsidRPr="00B647B4">
        <w:rPr>
          <w:rFonts w:ascii="Times New Roman" w:hAnsi="Times New Roman" w:cs="Times New Roman"/>
          <w:sz w:val="24"/>
          <w:szCs w:val="24"/>
        </w:rPr>
        <w:t>оргалит</w:t>
      </w:r>
      <w:proofErr w:type="spellEnd"/>
      <w:r w:rsidRPr="00B647B4">
        <w:rPr>
          <w:rFonts w:ascii="Times New Roman" w:hAnsi="Times New Roman" w:cs="Times New Roman"/>
          <w:sz w:val="24"/>
          <w:szCs w:val="24"/>
        </w:rPr>
        <w:t>, наждачная бумага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>Печи для обжига изделий</w:t>
      </w:r>
    </w:p>
    <w:p w:rsidR="00561612" w:rsidRPr="00B647B4" w:rsidRDefault="00561612" w:rsidP="0056161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47B4">
        <w:rPr>
          <w:rFonts w:ascii="Times New Roman" w:hAnsi="Times New Roman" w:cs="Times New Roman"/>
          <w:sz w:val="24"/>
          <w:szCs w:val="24"/>
        </w:rPr>
        <w:t xml:space="preserve">В мастерской имеется: помещение для занятий керамикой, кладовая для хранения глины, стеллажи для сушки детских работ, печи для обжига. </w:t>
      </w:r>
    </w:p>
    <w:p w:rsidR="00561612" w:rsidRPr="00B647B4" w:rsidRDefault="00561612" w:rsidP="00561612">
      <w:pPr>
        <w:pStyle w:val="1"/>
        <w:spacing w:after="0"/>
        <w:jc w:val="center"/>
        <w:rPr>
          <w:rFonts w:ascii="Times New Roman" w:hAnsi="Times New Roman" w:cs="Times New Roman"/>
          <w:sz w:val="22"/>
          <w:szCs w:val="24"/>
        </w:rPr>
      </w:pPr>
      <w:r w:rsidRPr="00B647B4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9" w:name="_Toc183926764"/>
      <w:bookmarkStart w:id="10" w:name="_Toc153093716"/>
      <w:r w:rsidRPr="00B647B4">
        <w:rPr>
          <w:rFonts w:ascii="Times New Roman" w:hAnsi="Times New Roman" w:cs="Times New Roman"/>
          <w:sz w:val="22"/>
          <w:szCs w:val="24"/>
        </w:rPr>
        <w:lastRenderedPageBreak/>
        <w:t>Литература</w:t>
      </w:r>
      <w:bookmarkEnd w:id="9"/>
      <w:bookmarkEnd w:id="10"/>
    </w:p>
    <w:p w:rsidR="00561612" w:rsidRPr="00B647B4" w:rsidRDefault="00561612" w:rsidP="00561612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229"/>
        <w:gridCol w:w="2932"/>
        <w:gridCol w:w="2491"/>
        <w:gridCol w:w="1511"/>
      </w:tblGrid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i/>
                <w:sz w:val="20"/>
                <w:szCs w:val="24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i/>
                <w:sz w:val="20"/>
                <w:szCs w:val="24"/>
              </w:rPr>
              <w:t>ФИО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i/>
                <w:sz w:val="20"/>
                <w:szCs w:val="24"/>
              </w:rPr>
              <w:t>Название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i/>
                <w:sz w:val="20"/>
                <w:szCs w:val="24"/>
              </w:rPr>
              <w:t>Место издания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i/>
                <w:sz w:val="20"/>
                <w:szCs w:val="24"/>
              </w:rPr>
              <w:t>Год издания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Бугамбаев</w:t>
            </w:r>
            <w:proofErr w:type="spellEnd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 xml:space="preserve"> М.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Гончарное ремесло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 xml:space="preserve">Феникс, 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Ростов-на-Дону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2000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Богданова ТГ.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Корнилова ТВ.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Диагностика познавательной сферы ребенка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1994</w:t>
            </w:r>
          </w:p>
        </w:tc>
      </w:tr>
      <w:tr w:rsidR="00561612" w:rsidRPr="00B647B4" w:rsidTr="0020406F">
        <w:trPr>
          <w:trHeight w:val="15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Перевод с англ</w:t>
            </w:r>
            <w:proofErr w:type="gram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 xml:space="preserve">од ред. 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Бурменской</w:t>
            </w:r>
            <w:proofErr w:type="spellEnd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 xml:space="preserve"> ГВ.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Слуцкий ВМ.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Одаренные дети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1991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Голубкина</w:t>
            </w:r>
            <w:proofErr w:type="spellEnd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 xml:space="preserve"> АС.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Ремесло скульптора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Сов.художник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1960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Дьяченко ОМ.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Воображение дошкольников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Знание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1986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Кандинский ВВ.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О духовном в искусстве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Ленуприздат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1990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Кон НС.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Психология ранней юности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1989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Лантери</w:t>
            </w:r>
            <w:proofErr w:type="spellEnd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 xml:space="preserve"> Э.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Лепка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Изд.Академии художеств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1963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Некрасова МА.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Современное народное искусство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1990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Савицкий СЛ.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Работа с глиной, гипсом и папье-маше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1968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szCs w:val="28"/>
              </w:rPr>
            </w:pPr>
            <w:r w:rsidRPr="00B647B4">
              <w:rPr>
                <w:szCs w:val="28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szCs w:val="28"/>
              </w:rPr>
            </w:pPr>
            <w:r w:rsidRPr="00B647B4">
              <w:rPr>
                <w:szCs w:val="28"/>
              </w:rPr>
              <w:t>Симановский АЭ.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szCs w:val="28"/>
              </w:rPr>
            </w:pPr>
            <w:r w:rsidRPr="00B647B4">
              <w:rPr>
                <w:szCs w:val="28"/>
              </w:rPr>
              <w:t>Развитие творческого мышления детей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szCs w:val="28"/>
              </w:rPr>
            </w:pPr>
            <w:r w:rsidRPr="00B647B4">
              <w:rPr>
                <w:szCs w:val="28"/>
              </w:rPr>
              <w:t>Ярославль</w:t>
            </w:r>
          </w:p>
          <w:p w:rsidR="00561612" w:rsidRPr="00B647B4" w:rsidRDefault="00561612" w:rsidP="0020406F">
            <w:pPr>
              <w:jc w:val="both"/>
              <w:rPr>
                <w:szCs w:val="28"/>
              </w:rPr>
            </w:pPr>
            <w:r w:rsidRPr="00B647B4">
              <w:rPr>
                <w:szCs w:val="28"/>
              </w:rPr>
              <w:t>Академия развития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szCs w:val="28"/>
              </w:rPr>
            </w:pPr>
            <w:r w:rsidRPr="00B647B4">
              <w:rPr>
                <w:szCs w:val="28"/>
              </w:rPr>
              <w:t>1996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Субботина ЛЮ.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Развитие воображения у детей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Ярославль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Академия развития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1996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Уткин ПИ.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Королева НС.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Народные художественные промыслы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Москва,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Высшая школа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1992</w:t>
            </w:r>
          </w:p>
        </w:tc>
      </w:tr>
      <w:tr w:rsidR="00561612" w:rsidRPr="00B647B4" w:rsidTr="0020406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Федотов ГЯ.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Послушная глина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Аст-пресс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12" w:rsidRPr="00B647B4" w:rsidRDefault="00561612" w:rsidP="002040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47B4">
              <w:rPr>
                <w:rFonts w:ascii="Times New Roman" w:hAnsi="Times New Roman" w:cs="Times New Roman"/>
                <w:sz w:val="20"/>
                <w:szCs w:val="24"/>
              </w:rPr>
              <w:t>1997</w:t>
            </w:r>
          </w:p>
        </w:tc>
      </w:tr>
    </w:tbl>
    <w:p w:rsidR="00561612" w:rsidRPr="0043253E" w:rsidRDefault="00561612" w:rsidP="00561612">
      <w:pPr>
        <w:rPr>
          <w:rFonts w:ascii="Times New Roman" w:hAnsi="Times New Roman" w:cs="Times New Roman"/>
          <w:sz w:val="24"/>
          <w:szCs w:val="24"/>
        </w:rPr>
      </w:pPr>
    </w:p>
    <w:p w:rsidR="00940E0C" w:rsidRDefault="00940E0C" w:rsidP="0043253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bookmarkEnd w:id="4"/>
    <w:p w:rsidR="0043253E" w:rsidRPr="0043253E" w:rsidRDefault="0043253E" w:rsidP="00432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612" w:rsidRPr="0043253E" w:rsidRDefault="00561612">
      <w:pPr>
        <w:rPr>
          <w:rFonts w:ascii="Times New Roman" w:hAnsi="Times New Roman" w:cs="Times New Roman"/>
          <w:sz w:val="24"/>
          <w:szCs w:val="24"/>
        </w:rPr>
      </w:pPr>
    </w:p>
    <w:sectPr w:rsidR="00561612" w:rsidRPr="0043253E" w:rsidSect="003E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821"/>
    <w:multiLevelType w:val="hybridMultilevel"/>
    <w:tmpl w:val="A4829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FE3C17"/>
    <w:multiLevelType w:val="hybridMultilevel"/>
    <w:tmpl w:val="5914C2DE"/>
    <w:lvl w:ilvl="0" w:tplc="C8285A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85E62"/>
    <w:multiLevelType w:val="hybridMultilevel"/>
    <w:tmpl w:val="561867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03125"/>
    <w:multiLevelType w:val="hybridMultilevel"/>
    <w:tmpl w:val="9CCE2C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0B6D8A"/>
    <w:multiLevelType w:val="hybridMultilevel"/>
    <w:tmpl w:val="0CDCA0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AE434C7"/>
    <w:multiLevelType w:val="hybridMultilevel"/>
    <w:tmpl w:val="CA92B8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64D24"/>
    <w:multiLevelType w:val="hybridMultilevel"/>
    <w:tmpl w:val="AE4C0A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23845B6"/>
    <w:multiLevelType w:val="hybridMultilevel"/>
    <w:tmpl w:val="4EE29D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744BC"/>
    <w:multiLevelType w:val="hybridMultilevel"/>
    <w:tmpl w:val="541663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3253E"/>
    <w:rsid w:val="00041741"/>
    <w:rsid w:val="00045005"/>
    <w:rsid w:val="00064B4F"/>
    <w:rsid w:val="000A242D"/>
    <w:rsid w:val="00186E15"/>
    <w:rsid w:val="001A6852"/>
    <w:rsid w:val="001C0BA7"/>
    <w:rsid w:val="001E3361"/>
    <w:rsid w:val="0020406F"/>
    <w:rsid w:val="00234749"/>
    <w:rsid w:val="00267EC7"/>
    <w:rsid w:val="002900BC"/>
    <w:rsid w:val="002A50FA"/>
    <w:rsid w:val="002B6384"/>
    <w:rsid w:val="00310D9D"/>
    <w:rsid w:val="00357293"/>
    <w:rsid w:val="0037783C"/>
    <w:rsid w:val="003B6359"/>
    <w:rsid w:val="003D188E"/>
    <w:rsid w:val="003E670C"/>
    <w:rsid w:val="003E68B3"/>
    <w:rsid w:val="003F5DA1"/>
    <w:rsid w:val="00430E50"/>
    <w:rsid w:val="0043253E"/>
    <w:rsid w:val="0046561F"/>
    <w:rsid w:val="004F49E0"/>
    <w:rsid w:val="004F5199"/>
    <w:rsid w:val="00561612"/>
    <w:rsid w:val="0059298A"/>
    <w:rsid w:val="005E1C20"/>
    <w:rsid w:val="00627AA0"/>
    <w:rsid w:val="006324F6"/>
    <w:rsid w:val="00673E1E"/>
    <w:rsid w:val="006D7501"/>
    <w:rsid w:val="006E1BA8"/>
    <w:rsid w:val="0084271E"/>
    <w:rsid w:val="008C21EE"/>
    <w:rsid w:val="008C5B11"/>
    <w:rsid w:val="008F391E"/>
    <w:rsid w:val="009361D4"/>
    <w:rsid w:val="00940E0C"/>
    <w:rsid w:val="00A56DCC"/>
    <w:rsid w:val="00B142C9"/>
    <w:rsid w:val="00B647B4"/>
    <w:rsid w:val="00BC6013"/>
    <w:rsid w:val="00BF48B6"/>
    <w:rsid w:val="00C02922"/>
    <w:rsid w:val="00CC1854"/>
    <w:rsid w:val="00D7710F"/>
    <w:rsid w:val="00D86E93"/>
    <w:rsid w:val="00EB7B46"/>
    <w:rsid w:val="00EC4E22"/>
    <w:rsid w:val="00EE1EB5"/>
    <w:rsid w:val="00F1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3"/>
  </w:style>
  <w:style w:type="paragraph" w:styleId="1">
    <w:name w:val="heading 1"/>
    <w:basedOn w:val="a"/>
    <w:next w:val="a"/>
    <w:link w:val="10"/>
    <w:qFormat/>
    <w:rsid w:val="00267E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1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E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361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40E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5192-8634-473A-A583-2CA4CB7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Цепаева</dc:creator>
  <cp:lastModifiedBy>Надежды</cp:lastModifiedBy>
  <cp:revision>23</cp:revision>
  <cp:lastPrinted>2017-11-08T11:49:00Z</cp:lastPrinted>
  <dcterms:created xsi:type="dcterms:W3CDTF">2017-06-14T15:04:00Z</dcterms:created>
  <dcterms:modified xsi:type="dcterms:W3CDTF">2017-11-08T12:08:00Z</dcterms:modified>
</cp:coreProperties>
</file>