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8F" w:rsidRDefault="008F27DF" w:rsidP="007C353B">
      <w:r>
        <w:rPr>
          <w:noProof/>
          <w:lang w:eastAsia="ru-RU"/>
        </w:rPr>
        <w:drawing>
          <wp:inline distT="0" distB="0" distL="0" distR="0">
            <wp:extent cx="5940425" cy="8167599"/>
            <wp:effectExtent l="19050" t="0" r="3175" b="0"/>
            <wp:docPr id="3" name="Рисунок 1" descr="\\Kfs\методическая служба\НОВЫЕ ПОЯСНИТЕЛЬНЫЕ НА САЙТ ЦВР-2018\ТИТУЛЬНИК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fs\методическая служба\НОВЫЕ ПОЯСНИТЕЛЬНЫЕ НА САЙТ ЦВР-2018\ТИТУЛЬНИКИ\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53B" w:rsidRDefault="007C353B" w:rsidP="007C353B"/>
    <w:p w:rsidR="007C353B" w:rsidRDefault="007C353B" w:rsidP="007C353B"/>
    <w:p w:rsidR="007C353B" w:rsidRDefault="007C353B" w:rsidP="007C353B"/>
    <w:p w:rsidR="007C353B" w:rsidRPr="007C353B" w:rsidRDefault="007C353B" w:rsidP="007C353B">
      <w:pPr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3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C353B" w:rsidRPr="007C353B" w:rsidRDefault="007C353B" w:rsidP="007C353B">
      <w:pPr>
        <w:ind w:left="4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53B">
        <w:rPr>
          <w:rFonts w:ascii="Times New Roman" w:hAnsi="Times New Roman" w:cs="Times New Roman"/>
          <w:i/>
          <w:sz w:val="24"/>
          <w:szCs w:val="24"/>
        </w:rPr>
        <w:t xml:space="preserve">«Сделать серьезное занятие для ребенка занимательным – вот задача первоначального обучения». </w:t>
      </w:r>
    </w:p>
    <w:p w:rsidR="007C353B" w:rsidRPr="007C353B" w:rsidRDefault="007C353B" w:rsidP="007C353B">
      <w:pPr>
        <w:spacing w:before="120" w:line="288" w:lineRule="auto"/>
        <w:ind w:left="467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353B">
        <w:rPr>
          <w:rFonts w:ascii="Times New Roman" w:hAnsi="Times New Roman" w:cs="Times New Roman"/>
          <w:i/>
          <w:sz w:val="24"/>
          <w:szCs w:val="24"/>
        </w:rPr>
        <w:t>К.Д. Ушинский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353B">
        <w:rPr>
          <w:rFonts w:ascii="Times New Roman" w:hAnsi="Times New Roman" w:cs="Times New Roman"/>
          <w:sz w:val="24"/>
          <w:szCs w:val="24"/>
        </w:rPr>
        <w:t xml:space="preserve">Речевая функция является одной из важнейших психических функций человека. В процессе речевого развития формируются высшие формы познавательной деятельности способности к понятийному мышлению. Значение слова уже само по себе является обобщением и в связи с этим представляет собой не только единицу речи, но и единицу мышления. Они не тождественны и возникают в какой-то степени независимо друг от друга. Но в процессе психического развития ребенка возникает сложное, качественно новое единство – речевое мышление, речемыслительная деятельность. 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Овладение способностью к речевому общению создает предпосылки для специфически человеческих социальных контактов, благодаря которым формируются и уточняются представления ребенка об окружающей действительности, совершенствуются формы ее отражения.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Е.И. Тихеева писала: «Прежде всего и главнейшим образом надо заботиться о том, чтобы всеми мерами при поддержке слова содействовать формированию в сознании детей богатого и прочного внутреннего содержания, способствовать точному мышлению, возникновению и упрочению значимых по ценности мыслей, представлений и творческой способности комбинировать их. При отсутствии всего этого язык утрачивает свою цену и значение».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Готовность или неготовность ребенка к началу школьного обучения во многом определяется уровнем его речевого развития. Это связано с тем, что именно при помощи речи, устной и письменной, ему предстоит усваивать всю систему знаний. Если устной речью он уже овладел до школы, то письменной ему еще только предстоит овладеть. И чем лучше будет развита у ребенка ко времени поступления в школу его устная связная речь, тем легче ему будет овладеть чтением и письмом и тем полноценнее будет приобретенная письменная речь.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Многих специалистов уже давно волнует то обстоятельство, что в последние десятилетия постоянно растет число дошкольников с не резко выраженными отклонениями в речевом развитии, которое в дошкольном возрасте обычно не привлекает к себе особого внимания: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запаздывающее появление фразовой речи;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ограниченный словарный запас по причине редкого использования в речи наречий, причастий и деепричастий, обобщающих слов более высокого уровня по тематическим группам, многозначных слов, слов с переносным значением, синонимов и антонимов;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неумение активно и правильно пользоваться словами с более сложной </w:t>
      </w:r>
      <w:proofErr w:type="spellStart"/>
      <w:r w:rsidRPr="007C353B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7C353B">
        <w:rPr>
          <w:rFonts w:ascii="Times New Roman" w:hAnsi="Times New Roman" w:cs="Times New Roman"/>
          <w:sz w:val="24"/>
          <w:szCs w:val="24"/>
        </w:rPr>
        <w:t>-слоговой структурой;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lastRenderedPageBreak/>
        <w:t>замена в речи близких по значению слов (санки-лыжи, сумка-чемодан, тигр-лев);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неполное овладение грамматическим строем речи, которое проявляется в грамматически неправильном построении фразы, в отсутствии в высказываниях четкости, последовательности и точности, в наличии </w:t>
      </w:r>
      <w:proofErr w:type="spellStart"/>
      <w:r w:rsidRPr="007C353B">
        <w:rPr>
          <w:rFonts w:ascii="Times New Roman" w:hAnsi="Times New Roman" w:cs="Times New Roman"/>
          <w:sz w:val="24"/>
          <w:szCs w:val="24"/>
        </w:rPr>
        <w:t>аграмматизмов</w:t>
      </w:r>
      <w:proofErr w:type="spellEnd"/>
      <w:r w:rsidRPr="007C353B">
        <w:rPr>
          <w:rFonts w:ascii="Times New Roman" w:hAnsi="Times New Roman" w:cs="Times New Roman"/>
          <w:sz w:val="24"/>
          <w:szCs w:val="24"/>
        </w:rPr>
        <w:t xml:space="preserve"> в речи, выражающихся в </w:t>
      </w:r>
      <w:proofErr w:type="spellStart"/>
      <w:r w:rsidRPr="007C353B">
        <w:rPr>
          <w:rFonts w:ascii="Times New Roman" w:hAnsi="Times New Roman" w:cs="Times New Roman"/>
          <w:sz w:val="24"/>
          <w:szCs w:val="24"/>
        </w:rPr>
        <w:t>неусвоении</w:t>
      </w:r>
      <w:proofErr w:type="spellEnd"/>
      <w:r w:rsidRPr="007C353B">
        <w:rPr>
          <w:rFonts w:ascii="Times New Roman" w:hAnsi="Times New Roman" w:cs="Times New Roman"/>
          <w:sz w:val="24"/>
          <w:szCs w:val="24"/>
        </w:rPr>
        <w:t xml:space="preserve"> правил словообразования, в трудностях образования грамматических признаков частей речи в согласовании различных частей речи между собой.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Нельзя не учесть того, что лексико-грамматическое наполнение является той материей, «кирпичиками», из которых строится связная речь, являющаяся тем самым смысловым развернутым высказыванием или цепью логически сочетающихся, грамматически правильных предложений.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К речи ребенка в дошкольном возрасте еще не предъявляется особых требований, так как в целом речь вполне понятна и не вызывает у ребенка трудностей в общении. По этой причине родителей не беспокоит фонетико-фонематическое несовершенство, к которому можно отнести «хлюпающее» и межзубное произношение свистящих и шипящих звуков, искаженное произношение звука </w:t>
      </w:r>
      <w:r w:rsidRPr="007C353B">
        <w:rPr>
          <w:rFonts w:ascii="Times New Roman" w:hAnsi="Times New Roman" w:cs="Times New Roman"/>
          <w:sz w:val="24"/>
          <w:szCs w:val="24"/>
        </w:rPr>
        <w:sym w:font="Symbol" w:char="F05B"/>
      </w:r>
      <w:r w:rsidRPr="007C353B">
        <w:rPr>
          <w:rFonts w:ascii="Times New Roman" w:hAnsi="Times New Roman" w:cs="Times New Roman"/>
          <w:sz w:val="24"/>
          <w:szCs w:val="24"/>
        </w:rPr>
        <w:t>р</w:t>
      </w:r>
      <w:r w:rsidRPr="007C353B">
        <w:rPr>
          <w:rFonts w:ascii="Times New Roman" w:hAnsi="Times New Roman" w:cs="Times New Roman"/>
          <w:sz w:val="24"/>
          <w:szCs w:val="24"/>
        </w:rPr>
        <w:sym w:font="Symbol" w:char="F05D"/>
      </w:r>
      <w:r w:rsidRPr="007C353B">
        <w:rPr>
          <w:rFonts w:ascii="Times New Roman" w:hAnsi="Times New Roman" w:cs="Times New Roman"/>
          <w:sz w:val="24"/>
          <w:szCs w:val="24"/>
        </w:rPr>
        <w:t xml:space="preserve"> («картавить») и затруднения в различении на слух звучания сходных звуков (</w:t>
      </w:r>
      <w:r w:rsidRPr="007C353B">
        <w:rPr>
          <w:rFonts w:ascii="Times New Roman" w:hAnsi="Times New Roman" w:cs="Times New Roman"/>
          <w:sz w:val="24"/>
          <w:szCs w:val="24"/>
        </w:rPr>
        <w:sym w:font="Symbol" w:char="F05B"/>
      </w:r>
      <w:r w:rsidRPr="007C353B">
        <w:rPr>
          <w:rFonts w:ascii="Times New Roman" w:hAnsi="Times New Roman" w:cs="Times New Roman"/>
          <w:sz w:val="24"/>
          <w:szCs w:val="24"/>
        </w:rPr>
        <w:t>с-з</w:t>
      </w:r>
      <w:r w:rsidRPr="007C353B">
        <w:rPr>
          <w:rFonts w:ascii="Times New Roman" w:hAnsi="Times New Roman" w:cs="Times New Roman"/>
          <w:sz w:val="24"/>
          <w:szCs w:val="24"/>
        </w:rPr>
        <w:sym w:font="Symbol" w:char="F05D"/>
      </w:r>
      <w:r w:rsidRPr="007C353B">
        <w:rPr>
          <w:rFonts w:ascii="Times New Roman" w:hAnsi="Times New Roman" w:cs="Times New Roman"/>
          <w:sz w:val="24"/>
          <w:szCs w:val="24"/>
        </w:rPr>
        <w:t xml:space="preserve">, </w:t>
      </w:r>
      <w:r w:rsidRPr="007C353B">
        <w:rPr>
          <w:rFonts w:ascii="Times New Roman" w:hAnsi="Times New Roman" w:cs="Times New Roman"/>
          <w:sz w:val="24"/>
          <w:szCs w:val="24"/>
        </w:rPr>
        <w:sym w:font="Symbol" w:char="F05B"/>
      </w:r>
      <w:r w:rsidRPr="007C353B">
        <w:rPr>
          <w:rFonts w:ascii="Times New Roman" w:hAnsi="Times New Roman" w:cs="Times New Roman"/>
          <w:sz w:val="24"/>
          <w:szCs w:val="24"/>
        </w:rPr>
        <w:t>с-ц</w:t>
      </w:r>
      <w:r w:rsidRPr="007C353B">
        <w:rPr>
          <w:rFonts w:ascii="Times New Roman" w:hAnsi="Times New Roman" w:cs="Times New Roman"/>
          <w:sz w:val="24"/>
          <w:szCs w:val="24"/>
        </w:rPr>
        <w:sym w:font="Symbol" w:char="F05D"/>
      </w:r>
      <w:r w:rsidRPr="007C353B">
        <w:rPr>
          <w:rFonts w:ascii="Times New Roman" w:hAnsi="Times New Roman" w:cs="Times New Roman"/>
          <w:sz w:val="24"/>
          <w:szCs w:val="24"/>
        </w:rPr>
        <w:t xml:space="preserve">, </w:t>
      </w:r>
      <w:r w:rsidRPr="007C353B">
        <w:rPr>
          <w:rFonts w:ascii="Times New Roman" w:hAnsi="Times New Roman" w:cs="Times New Roman"/>
          <w:sz w:val="24"/>
          <w:szCs w:val="24"/>
        </w:rPr>
        <w:sym w:font="Symbol" w:char="F05B"/>
      </w:r>
      <w:r w:rsidRPr="007C353B">
        <w:rPr>
          <w:rFonts w:ascii="Times New Roman" w:hAnsi="Times New Roman" w:cs="Times New Roman"/>
          <w:sz w:val="24"/>
          <w:szCs w:val="24"/>
        </w:rPr>
        <w:t>р-л</w:t>
      </w:r>
      <w:r w:rsidRPr="007C353B">
        <w:rPr>
          <w:rFonts w:ascii="Times New Roman" w:hAnsi="Times New Roman" w:cs="Times New Roman"/>
          <w:sz w:val="24"/>
          <w:szCs w:val="24"/>
        </w:rPr>
        <w:sym w:font="Symbol" w:char="F05D"/>
      </w:r>
      <w:r w:rsidRPr="007C353B">
        <w:rPr>
          <w:rFonts w:ascii="Times New Roman" w:hAnsi="Times New Roman" w:cs="Times New Roman"/>
          <w:sz w:val="24"/>
          <w:szCs w:val="24"/>
        </w:rPr>
        <w:t xml:space="preserve"> и другие). 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Наряду с </w:t>
      </w:r>
      <w:proofErr w:type="spellStart"/>
      <w:r w:rsidRPr="007C353B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7C353B">
        <w:rPr>
          <w:rFonts w:ascii="Times New Roman" w:hAnsi="Times New Roman" w:cs="Times New Roman"/>
          <w:sz w:val="24"/>
          <w:szCs w:val="24"/>
        </w:rPr>
        <w:t xml:space="preserve"> всех компонентов языковой системы, большинство детей имеют нарушения внимания и словесно-логического мышления, и это, в свою очередь, ведет к трудностям овладения связной речью, что выражается в разной степени от полного отсутствия развернутого смыслового высказывания до речи с рядом недочетов, ошибок, неточностей. 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Создание данной программы – это поддержка слова через содействие формированию в сознании детей дошкольного возраста богатого и прочного внутреннего содержания, способствование точному мышлению, возникновению и упрочению значимых по ценности мыслей, представлений и творческой способности комбинировать их с целью сохранения ценности и значения русского языка как необходимое условие для дальнейших успехов в овладении знаниями будущими учениками в школе.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относится к </w:t>
      </w:r>
      <w:r w:rsidRPr="007C353B">
        <w:rPr>
          <w:rFonts w:ascii="Times New Roman" w:hAnsi="Times New Roman" w:cs="Times New Roman"/>
          <w:b/>
          <w:sz w:val="24"/>
          <w:szCs w:val="24"/>
        </w:rPr>
        <w:t>социально-педагогической направленности</w:t>
      </w:r>
      <w:r w:rsidRPr="007C353B">
        <w:rPr>
          <w:rFonts w:ascii="Times New Roman" w:hAnsi="Times New Roman" w:cs="Times New Roman"/>
          <w:sz w:val="24"/>
          <w:szCs w:val="24"/>
        </w:rPr>
        <w:t xml:space="preserve">. По уровню освоения программа является </w:t>
      </w:r>
      <w:r w:rsidRPr="007C353B">
        <w:rPr>
          <w:rFonts w:ascii="Times New Roman" w:hAnsi="Times New Roman" w:cs="Times New Roman"/>
          <w:b/>
          <w:sz w:val="24"/>
          <w:szCs w:val="24"/>
        </w:rPr>
        <w:t>общекультурной</w:t>
      </w:r>
      <w:r w:rsidRPr="007C353B">
        <w:rPr>
          <w:rFonts w:ascii="Times New Roman" w:hAnsi="Times New Roman" w:cs="Times New Roman"/>
          <w:sz w:val="24"/>
          <w:szCs w:val="24"/>
        </w:rPr>
        <w:t>.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Готовность или неготовность детей дошкольного возраста к началу школьного обучения во многом определяется уровнем их речевого развития. Это связано с тем, что именно при помощи речи, устной и письменной, им предстоит усваивать всю систему знаний. Если устной речью они уже овладели до школы, то письменной им еще только предстоит овладеть. И чем лучше будет развита у дошкольников ко времени поступления в школу устная связная речь, тем легче им будет овладеть чтением и письмом и тем полноценнее будет приобретенная письменная речь.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7C353B">
        <w:rPr>
          <w:rFonts w:ascii="Times New Roman" w:hAnsi="Times New Roman" w:cs="Times New Roman"/>
          <w:sz w:val="24"/>
          <w:szCs w:val="24"/>
        </w:rPr>
        <w:t xml:space="preserve"> данной программы прослеживается в целенаправленном развитии устной речи учащихся дошкольного возраста в единстве с развитием их мышления, учитывая когнитивные (умственные, интеллектуальные) предпосылки </w:t>
      </w:r>
      <w:r w:rsidRPr="007C353B">
        <w:rPr>
          <w:rFonts w:ascii="Times New Roman" w:hAnsi="Times New Roman" w:cs="Times New Roman"/>
          <w:sz w:val="24"/>
          <w:szCs w:val="24"/>
        </w:rPr>
        <w:lastRenderedPageBreak/>
        <w:t>развития речи и языка, закономерности и направление развития речи и мышления в онтогенезе и отношение мысли к слову в процессе порождения речевых высказываний, особенно связной речи, структура и программирование которых закладываются на смысловом этапе и определяются уровнем развития познавательной деятельности. От успешности развития устной речи дошкольников во многом зависит качество дальнейшего их обучения и воспитания.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 программы заключается в пропедевтике, направленной на становление грамотной, яркой и точной речи через формирование умения внимательно слушать и видеть, правильно понимать сказанное, делать простые логические выводы, выделяя причинно-следственные связи простейшего типа, а также главные и второстепенные признаки, умение транслировать полученную информацию, отвечать на вопросы, самостоятельно и обдуманно высказать свои мысли в упрощенной устной форме, вести диалог с собеседником, используя простые языковые средства общения на занятиях по развитию речи. 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В масштабах образовательного информационного пространства </w:t>
      </w:r>
      <w:r w:rsidRPr="007C353B">
        <w:rPr>
          <w:rFonts w:ascii="Times New Roman" w:hAnsi="Times New Roman" w:cs="Times New Roman"/>
          <w:b/>
          <w:sz w:val="24"/>
          <w:szCs w:val="24"/>
        </w:rPr>
        <w:t>отличительной особенностью программы</w:t>
      </w:r>
      <w:r w:rsidRPr="007C353B">
        <w:rPr>
          <w:rFonts w:ascii="Times New Roman" w:hAnsi="Times New Roman" w:cs="Times New Roman"/>
          <w:sz w:val="24"/>
          <w:szCs w:val="24"/>
        </w:rPr>
        <w:t xml:space="preserve"> является познавательный материал, направленный: 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правильное восприятие слова;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на сознательное отношение к языковым явлениям в меру возрастных возможностей учащихся; 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осознание, что слова обозначают те или иные предметы, явления действительности и имеют определенные значения;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различение в речи близких по значению слов;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выбор наиболее подходящих по значению слов для более точного выражения мысли;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систематическую работу по установлению связи слов в предложении, по выделению и составлению словосочетаний;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пробуждение и стимулирование активности и самостоятельности мысли;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на наблюдения, в ходе которых приходит понимание, что в разных предложениях, особенно в связной речи, слова могут быть близкими или противоположными по смыслу; 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постепенное расширение, обогащение и активизацию словаря дошкольника;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совершенствование форм диалога между педагогом и учащимися дошкольного возраста на занятиях по развитию речи.</w:t>
      </w:r>
    </w:p>
    <w:p w:rsidR="007C353B" w:rsidRPr="007C353B" w:rsidRDefault="007C353B" w:rsidP="007C3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353B" w:rsidRPr="007C353B" w:rsidRDefault="007C353B" w:rsidP="007C353B">
      <w:pPr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53B">
        <w:rPr>
          <w:rFonts w:ascii="Times New Roman" w:hAnsi="Times New Roman" w:cs="Times New Roman"/>
          <w:b/>
          <w:sz w:val="24"/>
          <w:szCs w:val="24"/>
        </w:rPr>
        <w:t xml:space="preserve">Адресат программы 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рассчитана для детей дошкольного возраста от </w:t>
      </w:r>
      <w:r w:rsidRPr="007C353B">
        <w:rPr>
          <w:rFonts w:ascii="Times New Roman" w:hAnsi="Times New Roman" w:cs="Times New Roman"/>
          <w:b/>
          <w:sz w:val="24"/>
          <w:szCs w:val="24"/>
        </w:rPr>
        <w:t xml:space="preserve">4/6 </w:t>
      </w:r>
      <w:r w:rsidRPr="007C353B">
        <w:rPr>
          <w:rFonts w:ascii="Times New Roman" w:hAnsi="Times New Roman" w:cs="Times New Roman"/>
          <w:sz w:val="24"/>
          <w:szCs w:val="24"/>
        </w:rPr>
        <w:t xml:space="preserve">до </w:t>
      </w:r>
      <w:r w:rsidRPr="007C353B">
        <w:rPr>
          <w:rFonts w:ascii="Times New Roman" w:hAnsi="Times New Roman" w:cs="Times New Roman"/>
          <w:b/>
          <w:sz w:val="24"/>
          <w:szCs w:val="24"/>
        </w:rPr>
        <w:t>6/8</w:t>
      </w:r>
      <w:r w:rsidRPr="007C353B">
        <w:rPr>
          <w:rFonts w:ascii="Times New Roman" w:hAnsi="Times New Roman" w:cs="Times New Roman"/>
          <w:sz w:val="24"/>
          <w:szCs w:val="24"/>
        </w:rPr>
        <w:t xml:space="preserve"> лет.  </w:t>
      </w:r>
    </w:p>
    <w:p w:rsidR="007C353B" w:rsidRPr="007C353B" w:rsidRDefault="007C353B" w:rsidP="007C353B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Программа направлена: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появление фразовой речи у учащихся дошкольного возраста;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на умение активно и правильно пользоваться словами с более сложной </w:t>
      </w:r>
      <w:proofErr w:type="spellStart"/>
      <w:r w:rsidRPr="007C353B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7C353B">
        <w:rPr>
          <w:rFonts w:ascii="Times New Roman" w:hAnsi="Times New Roman" w:cs="Times New Roman"/>
          <w:sz w:val="24"/>
          <w:szCs w:val="24"/>
        </w:rPr>
        <w:t>-слоговой структурой;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lastRenderedPageBreak/>
        <w:t>на использование в речи наречий, причастий и деепричастий, обобщающих слов более высокого уровня по тематическим группам, многозначных слов, слов с переносным значением, синонимов и антонимов;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овладение грамматическим строем речи, которое проявляется в грамматически правильном построении фразы, в четкости, последовательности и точности высказывания;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усвоение элементарных правил словообразования;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образование грамматических признаков частей речи в согласовании различных частей речи между собой;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развитие внимания и словесно-логического мышления с целью овладения лексико-грамматическим наполнением, являющимся той материей, «кирпичиками», из которых строится связная речь, представленная в виде смыслового развернутого высказывания или цепи логически сочетающихся, грамматически правильных предложений.</w:t>
      </w:r>
    </w:p>
    <w:p w:rsidR="007C353B" w:rsidRPr="007C353B" w:rsidRDefault="007C353B" w:rsidP="007C353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353B" w:rsidRPr="007C353B" w:rsidRDefault="007C353B" w:rsidP="007C353B">
      <w:pPr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53B">
        <w:rPr>
          <w:rFonts w:ascii="Times New Roman" w:hAnsi="Times New Roman" w:cs="Times New Roman"/>
          <w:b/>
          <w:sz w:val="24"/>
          <w:szCs w:val="24"/>
        </w:rPr>
        <w:t>Объём и срок реализации программы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рассчитана на </w:t>
      </w:r>
      <w:r w:rsidRPr="007C353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C353B">
        <w:rPr>
          <w:rFonts w:ascii="Times New Roman" w:hAnsi="Times New Roman" w:cs="Times New Roman"/>
          <w:sz w:val="24"/>
          <w:szCs w:val="24"/>
        </w:rPr>
        <w:t xml:space="preserve">года обучения в количестве </w:t>
      </w:r>
      <w:r w:rsidRPr="007C353B">
        <w:rPr>
          <w:rFonts w:ascii="Times New Roman" w:hAnsi="Times New Roman" w:cs="Times New Roman"/>
          <w:b/>
          <w:sz w:val="24"/>
          <w:szCs w:val="24"/>
        </w:rPr>
        <w:t>72</w:t>
      </w:r>
      <w:r w:rsidRPr="007C353B">
        <w:rPr>
          <w:rFonts w:ascii="Times New Roman" w:hAnsi="Times New Roman" w:cs="Times New Roman"/>
          <w:sz w:val="24"/>
          <w:szCs w:val="24"/>
        </w:rPr>
        <w:t xml:space="preserve"> учебных часов, необходимых для освоения данной программы, соответствующей современным требованиям Комитета по образованию: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353B">
        <w:rPr>
          <w:rFonts w:ascii="Times New Roman" w:hAnsi="Times New Roman" w:cs="Times New Roman"/>
          <w:sz w:val="24"/>
          <w:szCs w:val="24"/>
        </w:rPr>
        <w:t xml:space="preserve"> год обучения - </w:t>
      </w:r>
      <w:r w:rsidRPr="007C353B">
        <w:rPr>
          <w:rFonts w:ascii="Times New Roman" w:hAnsi="Times New Roman" w:cs="Times New Roman"/>
          <w:b/>
          <w:sz w:val="24"/>
          <w:szCs w:val="24"/>
        </w:rPr>
        <w:t>36</w:t>
      </w:r>
      <w:r w:rsidRPr="007C353B">
        <w:rPr>
          <w:rFonts w:ascii="Times New Roman" w:hAnsi="Times New Roman" w:cs="Times New Roman"/>
          <w:sz w:val="24"/>
          <w:szCs w:val="24"/>
        </w:rPr>
        <w:t xml:space="preserve"> учебных часов;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C353B">
        <w:rPr>
          <w:rFonts w:ascii="Times New Roman" w:hAnsi="Times New Roman" w:cs="Times New Roman"/>
          <w:sz w:val="24"/>
          <w:szCs w:val="24"/>
        </w:rPr>
        <w:t xml:space="preserve"> год обучения - </w:t>
      </w:r>
      <w:r w:rsidRPr="007C353B">
        <w:rPr>
          <w:rFonts w:ascii="Times New Roman" w:hAnsi="Times New Roman" w:cs="Times New Roman"/>
          <w:b/>
          <w:sz w:val="24"/>
          <w:szCs w:val="24"/>
        </w:rPr>
        <w:t>36</w:t>
      </w:r>
      <w:r w:rsidRPr="007C353B">
        <w:rPr>
          <w:rFonts w:ascii="Times New Roman" w:hAnsi="Times New Roman" w:cs="Times New Roman"/>
          <w:sz w:val="24"/>
          <w:szCs w:val="24"/>
        </w:rPr>
        <w:t xml:space="preserve"> учебных часов.</w:t>
      </w:r>
    </w:p>
    <w:p w:rsidR="007C353B" w:rsidRPr="007C353B" w:rsidRDefault="007C353B" w:rsidP="007C3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7C353B">
        <w:rPr>
          <w:rFonts w:ascii="Times New Roman" w:hAnsi="Times New Roman" w:cs="Times New Roman"/>
          <w:sz w:val="24"/>
          <w:szCs w:val="24"/>
        </w:rPr>
        <w:t xml:space="preserve"> – формирование у учащихся общекультурных, языковых и личностных ценностей.</w:t>
      </w:r>
    </w:p>
    <w:p w:rsidR="007C353B" w:rsidRPr="007C353B" w:rsidRDefault="007C353B" w:rsidP="007C353B">
      <w:pPr>
        <w:pStyle w:val="a6"/>
        <w:spacing w:line="264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7C353B" w:rsidRPr="007C353B" w:rsidRDefault="007C353B" w:rsidP="007C353B">
      <w:pPr>
        <w:pStyle w:val="a6"/>
        <w:spacing w:line="264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7C353B">
        <w:rPr>
          <w:rFonts w:ascii="Times New Roman" w:hAnsi="Times New Roman" w:cs="Times New Roman"/>
          <w:b/>
          <w:sz w:val="24"/>
        </w:rPr>
        <w:t>Задачи программы</w:t>
      </w:r>
    </w:p>
    <w:p w:rsidR="007C353B" w:rsidRPr="007C353B" w:rsidRDefault="007C353B" w:rsidP="007C353B">
      <w:pPr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53B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7C353B" w:rsidRPr="007C353B" w:rsidRDefault="007C353B" w:rsidP="007C353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Научить дошкольников грамматически правильно, содержательно, интонационно и выразительно высказывать свои мысли в упрощенной устной форме на занятиях по развитию речи.</w:t>
      </w:r>
    </w:p>
    <w:p w:rsidR="007C353B" w:rsidRPr="007C353B" w:rsidRDefault="007C353B" w:rsidP="007C353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Заложить основу для развития связной речи учащихся дошкольного возраста на занятиях по развитию речи: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обучить по образцу правильно говорить целыми простыми предложениями при ответах на вопросы педагога;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обучить воспроизводить полученную информацию с помощью опорных слов или вопросов педагога.</w:t>
      </w:r>
    </w:p>
    <w:p w:rsidR="007C353B" w:rsidRPr="007C353B" w:rsidRDefault="007C353B" w:rsidP="007C353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Заложить основу для развития фонетической и фонематической сторон речи учащихся дошкольного возраста на занятиях по развитию речи:</w:t>
      </w:r>
    </w:p>
    <w:p w:rsidR="007C353B" w:rsidRPr="007C353B" w:rsidRDefault="007C353B" w:rsidP="007C353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познакомить с правильным произношением речевого звука в изолированной позиции;</w:t>
      </w:r>
    </w:p>
    <w:p w:rsidR="007C353B" w:rsidRPr="007C353B" w:rsidRDefault="007C353B" w:rsidP="007C353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познакомить с гласными и согласными звуками речи с помощью вспомогательных сигнальных карточек и специальных «</w:t>
      </w:r>
      <w:proofErr w:type="spellStart"/>
      <w:r w:rsidRPr="007C353B">
        <w:rPr>
          <w:rFonts w:ascii="Times New Roman" w:hAnsi="Times New Roman" w:cs="Times New Roman"/>
          <w:sz w:val="24"/>
          <w:szCs w:val="24"/>
        </w:rPr>
        <w:t>оречевленных</w:t>
      </w:r>
      <w:proofErr w:type="spellEnd"/>
      <w:r w:rsidRPr="007C353B">
        <w:rPr>
          <w:rFonts w:ascii="Times New Roman" w:hAnsi="Times New Roman" w:cs="Times New Roman"/>
          <w:sz w:val="24"/>
          <w:szCs w:val="24"/>
        </w:rPr>
        <w:t>» карточек с изображением гласного звука в изолированной позиции;</w:t>
      </w:r>
    </w:p>
    <w:p w:rsidR="007C353B" w:rsidRPr="007C353B" w:rsidRDefault="007C353B" w:rsidP="007C353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научить различать гласные и согласные звуки речи;</w:t>
      </w:r>
    </w:p>
    <w:p w:rsidR="007C353B" w:rsidRPr="007C353B" w:rsidRDefault="007C353B" w:rsidP="007C353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lastRenderedPageBreak/>
        <w:t>обучить выделять речевой звук в изолированной позиции из ряда звуков, слогов, слов, словосочетаний, фраз и простых предложений;</w:t>
      </w:r>
    </w:p>
    <w:p w:rsidR="007C353B" w:rsidRPr="007C353B" w:rsidRDefault="007C353B" w:rsidP="007C353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обучить грамотно давать характеристику изолированным согласным звукам речи, близким по акустическим признакам: твердости-мягкости, звонкости-глухости, с помощью вспомогательных сигнальных карточек и опорных слов педагога;</w:t>
      </w:r>
    </w:p>
    <w:p w:rsidR="007C353B" w:rsidRPr="007C353B" w:rsidRDefault="007C353B" w:rsidP="007C353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научить сравнивать изолированные согласные звуки речи, близкие по акустическим признакам: твердости-мягкости, звонкости-глухости; </w:t>
      </w:r>
    </w:p>
    <w:p w:rsidR="007C353B" w:rsidRPr="007C353B" w:rsidRDefault="007C353B" w:rsidP="007C353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научить определять место звука в словах (в начале, середине и в конце слов);</w:t>
      </w:r>
    </w:p>
    <w:p w:rsidR="007C353B" w:rsidRPr="007C353B" w:rsidRDefault="007C353B" w:rsidP="007C353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обучить правильно соотносить графический образ буквы с речевым звуком в изолированной позиции;</w:t>
      </w:r>
    </w:p>
    <w:p w:rsidR="007C353B" w:rsidRPr="007C353B" w:rsidRDefault="007C353B" w:rsidP="007C353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научить составлять из звуков слова разной слоговой структуры.</w:t>
      </w:r>
    </w:p>
    <w:p w:rsidR="007C353B" w:rsidRPr="007C353B" w:rsidRDefault="007C353B" w:rsidP="007C353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Заложить основу для развития лексической стороны речи учащихся дошкольного возраста на занятиях по развитию речи:</w:t>
      </w:r>
    </w:p>
    <w:p w:rsidR="007C353B" w:rsidRPr="007C353B" w:rsidRDefault="007C353B" w:rsidP="007C35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расширить, уточнить и обогатить активный словарь дошкольника новыми незнакомыми словами: существительными, глаголами, прилагательными, наречиями, обобщающими словами;</w:t>
      </w:r>
    </w:p>
    <w:p w:rsidR="007C353B" w:rsidRPr="007C353B" w:rsidRDefault="007C353B" w:rsidP="007C35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 углубить и уточнить понимание значений уже имеющихся у детей слов, а также привить детям простейшие навыки образования новых слов.</w:t>
      </w:r>
    </w:p>
    <w:p w:rsidR="007C353B" w:rsidRPr="007C353B" w:rsidRDefault="007C353B" w:rsidP="007C353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Заложить основу для развития грамматической стороны речи учащихся дошкольного возраста на занятиях по развитию речи: </w:t>
      </w:r>
    </w:p>
    <w:p w:rsidR="007C353B" w:rsidRPr="007C353B" w:rsidRDefault="007C353B" w:rsidP="007C35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познакомить с базовыми грамматическими стереотипами речи, являющимися отправной точкой постепенного освоения ребенком языковых норм;</w:t>
      </w:r>
    </w:p>
    <w:p w:rsidR="007C353B" w:rsidRPr="007C353B" w:rsidRDefault="007C353B" w:rsidP="007C35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закрепить базовые грамматические стереотипы в спонтанной речи посредством массовых речевых, познавательных и обучающих игр.</w:t>
      </w:r>
    </w:p>
    <w:p w:rsidR="007C353B" w:rsidRPr="007C353B" w:rsidRDefault="007C353B" w:rsidP="007C3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353B" w:rsidRPr="007C353B" w:rsidRDefault="007C353B" w:rsidP="007C353B">
      <w:pPr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53B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7C353B" w:rsidRPr="007C353B" w:rsidRDefault="007C353B" w:rsidP="007C35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Способствовать развитию высших психических функций учащихся дошкольного возраста: памяти, мышления, внимания, воображения и восприятия, посредством массовых речевых, познавательных и обучающих игр на занятиях по развитию речи.</w:t>
      </w:r>
    </w:p>
    <w:p w:rsidR="007C353B" w:rsidRPr="007C353B" w:rsidRDefault="007C353B" w:rsidP="007C35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Способствовать развитию </w:t>
      </w:r>
      <w:proofErr w:type="spellStart"/>
      <w:r w:rsidRPr="007C353B">
        <w:rPr>
          <w:rFonts w:ascii="Times New Roman" w:hAnsi="Times New Roman" w:cs="Times New Roman"/>
          <w:sz w:val="24"/>
          <w:szCs w:val="24"/>
        </w:rPr>
        <w:t>речезрительного</w:t>
      </w:r>
      <w:proofErr w:type="spellEnd"/>
      <w:r w:rsidRPr="007C353B">
        <w:rPr>
          <w:rFonts w:ascii="Times New Roman" w:hAnsi="Times New Roman" w:cs="Times New Roman"/>
          <w:sz w:val="24"/>
          <w:szCs w:val="24"/>
        </w:rPr>
        <w:t xml:space="preserve">, речеслухового и </w:t>
      </w:r>
      <w:proofErr w:type="spellStart"/>
      <w:r w:rsidRPr="007C353B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7C353B">
        <w:rPr>
          <w:rFonts w:ascii="Times New Roman" w:hAnsi="Times New Roman" w:cs="Times New Roman"/>
          <w:sz w:val="24"/>
          <w:szCs w:val="24"/>
        </w:rPr>
        <w:t xml:space="preserve"> анализаторов учащихся дошкольного возраста посредством массовых речевых, познавательных и обучающих игр на занятиях по развитию речи.</w:t>
      </w:r>
    </w:p>
    <w:p w:rsidR="007C353B" w:rsidRPr="007C353B" w:rsidRDefault="007C353B" w:rsidP="007C35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Способствовать развитию артикуляторного аппарата дошкольников посредством артикуляционных игровых упражнений для губ и языка на занятиях по развитию речи.</w:t>
      </w:r>
    </w:p>
    <w:p w:rsidR="007C353B" w:rsidRPr="007C353B" w:rsidRDefault="007C353B" w:rsidP="007C35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Способствовать развитию физиологического и речевого дыхания дошкольников посредством массовых речевых, познавательных и обучающих игр на занятиях по развитию речи.</w:t>
      </w:r>
    </w:p>
    <w:p w:rsidR="007C353B" w:rsidRPr="007C353B" w:rsidRDefault="007C353B" w:rsidP="007C35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Способствовать развитию просодической стороны речи дошкольников: интонации, паузы, темпа, ритма, тембра, высоты и силы голоса, посредством массовых речевых, познавательных и обучающих игр на занятиях по развитию речи.</w:t>
      </w:r>
    </w:p>
    <w:p w:rsidR="007C353B" w:rsidRPr="007C353B" w:rsidRDefault="007C353B" w:rsidP="007C35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Способствовать развитию мимических реакций дошкольников посредством массовых речевых, познавательных и обучающих игр на занятиях по развитию речи.</w:t>
      </w:r>
    </w:p>
    <w:p w:rsidR="007C353B" w:rsidRPr="007C353B" w:rsidRDefault="007C353B" w:rsidP="007C353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353B" w:rsidRPr="007C353B" w:rsidRDefault="007C353B" w:rsidP="007C353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353B" w:rsidRPr="007C353B" w:rsidRDefault="007C353B" w:rsidP="007C353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353B" w:rsidRPr="007C353B" w:rsidRDefault="007C353B" w:rsidP="007C353B">
      <w:pPr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53B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Воспитательные:</w:t>
      </w:r>
    </w:p>
    <w:p w:rsidR="007C353B" w:rsidRPr="007C353B" w:rsidRDefault="007C353B" w:rsidP="007C353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Развить элементарный навык речевого общения дошкольников посредством массовых речевых, познавательных и обучающих игр на занятиях по развитию речи.</w:t>
      </w:r>
    </w:p>
    <w:p w:rsidR="007C353B" w:rsidRPr="007C353B" w:rsidRDefault="007C353B" w:rsidP="007C353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Сформировать первоначальную основу культуры речевого общения дошкольников посредством массовых речевых, познавательных и обучающих игр на занятиях по развитию речи.</w:t>
      </w:r>
    </w:p>
    <w:p w:rsidR="007C353B" w:rsidRPr="007C353B" w:rsidRDefault="007C353B" w:rsidP="007C353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Приобщить дошкольников к истокам русского языка посредством познавательных и обучающих игр на занятиях по развитию речи.</w:t>
      </w:r>
    </w:p>
    <w:p w:rsidR="007C353B" w:rsidRPr="007C353B" w:rsidRDefault="007C353B" w:rsidP="007C353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Расширить первоначальное представление дошкольников об окружающем мире посредством познавательных игр на занятиях по развитию речи. </w:t>
      </w:r>
    </w:p>
    <w:p w:rsidR="007C353B" w:rsidRPr="007C353B" w:rsidRDefault="007C353B" w:rsidP="007C353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Пробудить желание у дошкольников к дальнейшей самостоятельной познавательной деятельности посредством познавательных игр на занятиях по развитию речи.</w:t>
      </w:r>
    </w:p>
    <w:p w:rsidR="007C353B" w:rsidRPr="007C353B" w:rsidRDefault="007C353B" w:rsidP="007C353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color w:val="000000"/>
          <w:sz w:val="24"/>
          <w:szCs w:val="24"/>
        </w:rPr>
        <w:t xml:space="preserve">Научить </w:t>
      </w:r>
      <w:r w:rsidRPr="007C353B">
        <w:rPr>
          <w:rFonts w:ascii="Times New Roman" w:hAnsi="Times New Roman" w:cs="Times New Roman"/>
          <w:sz w:val="24"/>
          <w:szCs w:val="24"/>
        </w:rPr>
        <w:t>дошкольников</w:t>
      </w:r>
      <w:r w:rsidRPr="007C3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53B">
        <w:rPr>
          <w:rFonts w:ascii="Times New Roman" w:hAnsi="Times New Roman" w:cs="Times New Roman"/>
          <w:sz w:val="24"/>
          <w:szCs w:val="24"/>
        </w:rPr>
        <w:t>слушать и в точности выполнять задания по инструкции педагога в ходе массовых речевых, познавательных и обучающих игр на занятиях по развитию речи.</w:t>
      </w:r>
    </w:p>
    <w:p w:rsidR="007C353B" w:rsidRPr="007C353B" w:rsidRDefault="007C353B" w:rsidP="007C353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Познакомить учащихся дошкольного возраста</w:t>
      </w:r>
      <w:r w:rsidRPr="007C3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53B">
        <w:rPr>
          <w:rFonts w:ascii="Times New Roman" w:hAnsi="Times New Roman" w:cs="Times New Roman"/>
          <w:sz w:val="24"/>
          <w:szCs w:val="24"/>
        </w:rPr>
        <w:t>с основами культуры взаимоотношений и поведения в ходе массовых речевых, познавательных и обучающих игр на занятиях по развитию речи.</w:t>
      </w:r>
    </w:p>
    <w:p w:rsidR="007C353B" w:rsidRPr="007C353B" w:rsidRDefault="007C353B" w:rsidP="007C35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53B" w:rsidRPr="007C353B" w:rsidRDefault="007C353B" w:rsidP="007C353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3B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7C353B" w:rsidRPr="007C353B" w:rsidRDefault="007C353B" w:rsidP="007C353B">
      <w:pPr>
        <w:pStyle w:val="af"/>
        <w:tabs>
          <w:tab w:val="left" w:pos="17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C353B" w:rsidRPr="007C353B" w:rsidRDefault="007C353B" w:rsidP="007C353B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353B">
        <w:rPr>
          <w:rFonts w:ascii="Times New Roman" w:hAnsi="Times New Roman" w:cs="Times New Roman"/>
          <w:b/>
          <w:i/>
          <w:sz w:val="24"/>
          <w:szCs w:val="24"/>
        </w:rPr>
        <w:t>Условия набора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Набор учащихся на </w:t>
      </w:r>
      <w:r w:rsidRPr="007C35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353B">
        <w:rPr>
          <w:rFonts w:ascii="Times New Roman" w:hAnsi="Times New Roman" w:cs="Times New Roman"/>
          <w:sz w:val="24"/>
          <w:szCs w:val="24"/>
        </w:rPr>
        <w:t xml:space="preserve"> год обучения ежегодно осуществляется с 01 по 10 сентября после логопедического обследования и </w:t>
      </w:r>
      <w:r w:rsidRPr="007C35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индивидуального собеседования с родителями </w:t>
      </w:r>
      <w:r w:rsidRPr="007C353B">
        <w:rPr>
          <w:rFonts w:ascii="Times New Roman" w:hAnsi="Times New Roman" w:cs="Times New Roman"/>
          <w:sz w:val="24"/>
          <w:szCs w:val="24"/>
          <w:shd w:val="clear" w:color="auto" w:fill="FFFFFF"/>
        </w:rPr>
        <w:t>учащегося</w:t>
      </w:r>
      <w:r w:rsidRPr="007C353B">
        <w:rPr>
          <w:rFonts w:ascii="Times New Roman" w:hAnsi="Times New Roman" w:cs="Times New Roman"/>
          <w:sz w:val="24"/>
          <w:szCs w:val="24"/>
        </w:rPr>
        <w:t xml:space="preserve"> в рамках входного контроля</w:t>
      </w:r>
      <w:r w:rsidRPr="007C3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связи с необходимостью оценки стартового уровня образовательных возможностей учащихся</w:t>
      </w:r>
      <w:r w:rsidRPr="007C353B">
        <w:rPr>
          <w:rFonts w:ascii="Times New Roman" w:hAnsi="Times New Roman" w:cs="Times New Roman"/>
          <w:sz w:val="24"/>
          <w:szCs w:val="24"/>
        </w:rPr>
        <w:t>.</w:t>
      </w:r>
    </w:p>
    <w:p w:rsidR="007C353B" w:rsidRPr="007C353B" w:rsidRDefault="007C353B" w:rsidP="007C353B">
      <w:pPr>
        <w:pStyle w:val="af"/>
        <w:tabs>
          <w:tab w:val="left" w:pos="178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353B" w:rsidRPr="007C353B" w:rsidRDefault="007C353B" w:rsidP="007C353B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353B">
        <w:rPr>
          <w:rFonts w:ascii="Times New Roman" w:hAnsi="Times New Roman" w:cs="Times New Roman"/>
          <w:b/>
          <w:i/>
          <w:sz w:val="24"/>
          <w:szCs w:val="24"/>
        </w:rPr>
        <w:t>Особенности организации образовательного процесса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Особенность организации образовательного процесса дополнительной общеобразовательной общеразвивающей программы заключается в органичном построении ее содержания. Все темы данной программы сгруппированы по двум глобальным разделам, классифицируемым по механизму образования фонем. Каждая тема раздела следует друг за другом в строгой последовательности в соответствии с закономерностями речевого развития детей. 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Работа с гласными звуками речи строится на артикуляционной классификации с учетом активного участия или неучастия губ:</w:t>
      </w:r>
    </w:p>
    <w:p w:rsidR="007C353B" w:rsidRPr="007C353B" w:rsidRDefault="007C353B" w:rsidP="007C35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лабиализованные</w:t>
      </w:r>
    </w:p>
    <w:p w:rsidR="007C353B" w:rsidRPr="007C353B" w:rsidRDefault="007C353B" w:rsidP="007C35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нелабиализованные 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В основе работы с согласными звуками речи заложена артикуляционная классификация с учетом пяти основных признаков:</w:t>
      </w:r>
    </w:p>
    <w:p w:rsidR="007C353B" w:rsidRPr="007C353B" w:rsidRDefault="007C353B" w:rsidP="007C35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наличие или отсутствие вибрации голосовых складок: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lastRenderedPageBreak/>
        <w:t>звонкие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сонорные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глухие</w:t>
      </w:r>
    </w:p>
    <w:p w:rsidR="007C353B" w:rsidRPr="007C353B" w:rsidRDefault="007C353B" w:rsidP="007C35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способ артикуляции: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смычные (с</w:t>
      </w:r>
      <w:r w:rsidRPr="007C353B">
        <w:rPr>
          <w:rFonts w:ascii="Times New Roman" w:hAnsi="Times New Roman" w:cs="Times New Roman"/>
          <w:bCs/>
          <w:sz w:val="24"/>
          <w:szCs w:val="24"/>
        </w:rPr>
        <w:t>мычно-взрывные и смычно-проходные)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>щелевые (фрикативные)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>аффрикаты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>дрожащие</w:t>
      </w:r>
    </w:p>
    <w:p w:rsidR="007C353B" w:rsidRPr="007C353B" w:rsidRDefault="007C353B" w:rsidP="007C35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место артикуляции: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губные</w:t>
      </w:r>
      <w:r w:rsidRPr="007C353B">
        <w:rPr>
          <w:rFonts w:ascii="Times New Roman" w:hAnsi="Times New Roman" w:cs="Times New Roman"/>
          <w:bCs/>
          <w:sz w:val="24"/>
          <w:szCs w:val="24"/>
        </w:rPr>
        <w:t xml:space="preserve"> (губно-губные и </w:t>
      </w:r>
      <w:r w:rsidRPr="007C353B">
        <w:rPr>
          <w:rFonts w:ascii="Times New Roman" w:hAnsi="Times New Roman" w:cs="Times New Roman"/>
          <w:sz w:val="24"/>
          <w:szCs w:val="24"/>
        </w:rPr>
        <w:t>губно-зубные)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язычные (язычно-зубные, язычно-альвеолярные, язычно-передненёбные, язычно-средненёбные и заднеязычные (задненёбные))</w:t>
      </w:r>
    </w:p>
    <w:p w:rsidR="007C353B" w:rsidRPr="007C353B" w:rsidRDefault="007C353B" w:rsidP="007C35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наличие или отсутствие дополнительного подъема спинки языка к твердому небу: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твердые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>мягкие</w:t>
      </w:r>
    </w:p>
    <w:p w:rsidR="007C353B" w:rsidRPr="007C353B" w:rsidRDefault="007C353B" w:rsidP="007C35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 w:rsidRPr="007C353B">
        <w:rPr>
          <w:rFonts w:ascii="Times New Roman" w:hAnsi="Times New Roman" w:cs="Times New Roman"/>
          <w:sz w:val="24"/>
          <w:szCs w:val="24"/>
        </w:rPr>
        <w:t>резонирования</w:t>
      </w:r>
      <w:proofErr w:type="spellEnd"/>
      <w:r w:rsidRPr="007C353B">
        <w:rPr>
          <w:rFonts w:ascii="Times New Roman" w:hAnsi="Times New Roman" w:cs="Times New Roman"/>
          <w:sz w:val="24"/>
          <w:szCs w:val="24"/>
        </w:rPr>
        <w:t>: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>носовые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>ротовые</w:t>
      </w:r>
    </w:p>
    <w:p w:rsidR="007C353B" w:rsidRPr="007C353B" w:rsidRDefault="007C353B" w:rsidP="007C353B">
      <w:p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353B" w:rsidRPr="007C353B" w:rsidRDefault="007C353B" w:rsidP="007C353B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353B">
        <w:rPr>
          <w:rFonts w:ascii="Times New Roman" w:hAnsi="Times New Roman" w:cs="Times New Roman"/>
          <w:b/>
          <w:i/>
          <w:sz w:val="24"/>
          <w:szCs w:val="24"/>
        </w:rPr>
        <w:t>Формы проведения занятий</w:t>
      </w:r>
    </w:p>
    <w:p w:rsidR="007C353B" w:rsidRPr="007C353B" w:rsidRDefault="007C353B" w:rsidP="007C3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Основными формами проведения занятий являются </w:t>
      </w:r>
      <w:r w:rsidRPr="007C353B">
        <w:rPr>
          <w:rFonts w:ascii="Times New Roman" w:hAnsi="Times New Roman" w:cs="Times New Roman"/>
          <w:bCs/>
          <w:i/>
          <w:sz w:val="24"/>
          <w:szCs w:val="24"/>
        </w:rPr>
        <w:t>беседы с комбинированием обучающих, познавательных и массовых речевых игр</w:t>
      </w:r>
      <w:r w:rsidRPr="007C353B">
        <w:rPr>
          <w:rFonts w:ascii="Times New Roman" w:hAnsi="Times New Roman" w:cs="Times New Roman"/>
          <w:bCs/>
          <w:sz w:val="24"/>
          <w:szCs w:val="24"/>
        </w:rPr>
        <w:t xml:space="preserve"> в целях успешного решения поставленных задач данной дополнительной общеобразовательной общеразвивающей программой;</w:t>
      </w:r>
    </w:p>
    <w:p w:rsidR="007C353B" w:rsidRPr="007C353B" w:rsidRDefault="007C353B" w:rsidP="007C3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Программой предусмотрены занятия следующего характера:</w:t>
      </w:r>
    </w:p>
    <w:p w:rsidR="007C353B" w:rsidRPr="007C353B" w:rsidRDefault="007C353B" w:rsidP="007C35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теоретические</w:t>
      </w:r>
    </w:p>
    <w:p w:rsidR="007C353B" w:rsidRPr="007C353B" w:rsidRDefault="007C353B" w:rsidP="007C35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практические</w:t>
      </w:r>
    </w:p>
    <w:p w:rsidR="007C353B" w:rsidRPr="007C353B" w:rsidRDefault="007C353B" w:rsidP="007C35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53B" w:rsidRPr="007C353B" w:rsidRDefault="007C353B" w:rsidP="007C353B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353B">
        <w:rPr>
          <w:rFonts w:ascii="Times New Roman" w:hAnsi="Times New Roman" w:cs="Times New Roman"/>
          <w:b/>
          <w:i/>
          <w:sz w:val="24"/>
          <w:szCs w:val="24"/>
        </w:rPr>
        <w:t>Формы организации деятельности учащихся на занятии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деятельности учащихся на занятиях является </w:t>
      </w:r>
      <w:r w:rsidRPr="007C353B">
        <w:rPr>
          <w:rFonts w:ascii="Times New Roman" w:hAnsi="Times New Roman" w:cs="Times New Roman"/>
          <w:b/>
          <w:sz w:val="24"/>
          <w:szCs w:val="24"/>
        </w:rPr>
        <w:t>индивидуальная</w:t>
      </w:r>
      <w:r w:rsidRPr="007C35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Используемый </w:t>
      </w:r>
      <w:r w:rsidRPr="007C353B">
        <w:rPr>
          <w:rFonts w:ascii="Times New Roman" w:hAnsi="Times New Roman" w:cs="Times New Roman"/>
          <w:b/>
          <w:sz w:val="24"/>
          <w:szCs w:val="24"/>
        </w:rPr>
        <w:t>дифференцированный подход</w:t>
      </w:r>
      <w:r w:rsidRPr="007C353B">
        <w:rPr>
          <w:rFonts w:ascii="Times New Roman" w:hAnsi="Times New Roman" w:cs="Times New Roman"/>
          <w:sz w:val="24"/>
          <w:szCs w:val="24"/>
        </w:rPr>
        <w:t xml:space="preserve"> при проведении занятий с учащимися школьного возраста учитывает возраст, пол и индивидуальные особенности развития детей.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53B" w:rsidRPr="007C353B" w:rsidRDefault="007C353B" w:rsidP="007C353B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353B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оснащение</w:t>
      </w:r>
    </w:p>
    <w:p w:rsidR="007C353B" w:rsidRPr="007C353B" w:rsidRDefault="007C353B" w:rsidP="007C35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53B">
        <w:rPr>
          <w:rFonts w:ascii="Times New Roman" w:hAnsi="Times New Roman" w:cs="Times New Roman"/>
          <w:i/>
          <w:sz w:val="24"/>
          <w:szCs w:val="24"/>
        </w:rPr>
        <w:t>Оборудование кабинета: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>учебная магнитная доска с двумя створками - 1 шт.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>стулья – 3 шт.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>детские стулья - 34 шт.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>детские</w:t>
      </w:r>
      <w:r w:rsidRPr="007C353B">
        <w:rPr>
          <w:rFonts w:ascii="Times New Roman" w:hAnsi="Times New Roman" w:cs="Times New Roman"/>
          <w:sz w:val="24"/>
          <w:szCs w:val="24"/>
        </w:rPr>
        <w:t xml:space="preserve"> столы – 17 шт.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 xml:space="preserve">детская стенка со шкафчиками для дидактических пособий - </w:t>
      </w:r>
      <w:r w:rsidRPr="007C353B">
        <w:rPr>
          <w:rFonts w:ascii="Times New Roman" w:hAnsi="Times New Roman" w:cs="Times New Roman"/>
          <w:sz w:val="24"/>
          <w:szCs w:val="24"/>
        </w:rPr>
        <w:t>1 шт.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>магниты - 50 шт.</w:t>
      </w:r>
    </w:p>
    <w:p w:rsidR="007C353B" w:rsidRPr="007C353B" w:rsidRDefault="007C353B" w:rsidP="007C35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53B">
        <w:rPr>
          <w:rFonts w:ascii="Times New Roman" w:hAnsi="Times New Roman" w:cs="Times New Roman"/>
          <w:i/>
          <w:sz w:val="24"/>
          <w:szCs w:val="24"/>
        </w:rPr>
        <w:lastRenderedPageBreak/>
        <w:t>Спортивный инвентарь: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 xml:space="preserve">мяч- </w:t>
      </w:r>
      <w:r w:rsidRPr="007C353B">
        <w:rPr>
          <w:rFonts w:ascii="Times New Roman" w:hAnsi="Times New Roman" w:cs="Times New Roman"/>
          <w:sz w:val="24"/>
          <w:szCs w:val="24"/>
        </w:rPr>
        <w:t>2 шт.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>обручи - 2 шт.</w:t>
      </w:r>
    </w:p>
    <w:p w:rsidR="007C353B" w:rsidRPr="007C353B" w:rsidRDefault="007C353B" w:rsidP="007C35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53B">
        <w:rPr>
          <w:rFonts w:ascii="Times New Roman" w:hAnsi="Times New Roman" w:cs="Times New Roman"/>
          <w:i/>
          <w:sz w:val="24"/>
          <w:szCs w:val="24"/>
        </w:rPr>
        <w:t>Технические средства обучения: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- </w:t>
      </w:r>
      <w:r w:rsidRPr="007C353B">
        <w:rPr>
          <w:rFonts w:ascii="Times New Roman" w:hAnsi="Times New Roman" w:cs="Times New Roman"/>
          <w:bCs/>
          <w:sz w:val="24"/>
          <w:szCs w:val="24"/>
        </w:rPr>
        <w:t xml:space="preserve">ЖК телевизор- </w:t>
      </w:r>
      <w:r w:rsidRPr="007C353B">
        <w:rPr>
          <w:rFonts w:ascii="Times New Roman" w:hAnsi="Times New Roman" w:cs="Times New Roman"/>
          <w:sz w:val="24"/>
          <w:szCs w:val="24"/>
        </w:rPr>
        <w:t>1 шт.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 xml:space="preserve">- видеомагнитофон- </w:t>
      </w:r>
      <w:r w:rsidRPr="007C353B">
        <w:rPr>
          <w:rFonts w:ascii="Times New Roman" w:hAnsi="Times New Roman" w:cs="Times New Roman"/>
          <w:sz w:val="24"/>
          <w:szCs w:val="24"/>
        </w:rPr>
        <w:t>1 шт.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 xml:space="preserve">- магнитофон- </w:t>
      </w:r>
      <w:r w:rsidRPr="007C353B">
        <w:rPr>
          <w:rFonts w:ascii="Times New Roman" w:hAnsi="Times New Roman" w:cs="Times New Roman"/>
          <w:sz w:val="24"/>
          <w:szCs w:val="24"/>
        </w:rPr>
        <w:t>1 шт.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 xml:space="preserve">- ноутбук- </w:t>
      </w:r>
      <w:r w:rsidRPr="007C353B">
        <w:rPr>
          <w:rFonts w:ascii="Times New Roman" w:hAnsi="Times New Roman" w:cs="Times New Roman"/>
          <w:sz w:val="24"/>
          <w:szCs w:val="24"/>
        </w:rPr>
        <w:t>1 шт.</w:t>
      </w:r>
    </w:p>
    <w:p w:rsidR="007C353B" w:rsidRPr="007C353B" w:rsidRDefault="007C353B" w:rsidP="007C353B">
      <w:pPr>
        <w:spacing w:before="240" w:after="24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3B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По итогам освоения дополнительной общеобразовательной общеразвивающей программы планируются следующие результаты:</w:t>
      </w:r>
    </w:p>
    <w:p w:rsidR="007C353B" w:rsidRPr="007C353B" w:rsidRDefault="007C353B" w:rsidP="007C35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53B" w:rsidRPr="007C353B" w:rsidRDefault="007C353B" w:rsidP="007C353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53B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7C353B" w:rsidRPr="007C353B" w:rsidRDefault="007C353B" w:rsidP="007C353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Учащиеся приобретут навык речевого общения.</w:t>
      </w:r>
    </w:p>
    <w:p w:rsidR="007C353B" w:rsidRPr="007C353B" w:rsidRDefault="007C353B" w:rsidP="007C353B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 учащихся появится первоначальная основа культуры речевого общения.</w:t>
      </w:r>
    </w:p>
    <w:p w:rsidR="007C353B" w:rsidRPr="007C353B" w:rsidRDefault="007C353B" w:rsidP="007C353B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Учащиеся приобщатся к истокам русского языка.</w:t>
      </w:r>
    </w:p>
    <w:p w:rsidR="007C353B" w:rsidRPr="007C353B" w:rsidRDefault="007C353B" w:rsidP="007C353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Учащиеся</w:t>
      </w:r>
      <w:r w:rsidRPr="007C353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приобретут</w:t>
      </w:r>
      <w:r w:rsidRPr="007C353B">
        <w:rPr>
          <w:rFonts w:ascii="Times New Roman" w:hAnsi="Times New Roman" w:cs="Times New Roman"/>
          <w:sz w:val="24"/>
          <w:szCs w:val="24"/>
        </w:rPr>
        <w:t xml:space="preserve"> умение слушать и в точности выполнять задания по инструкции педагога.</w:t>
      </w:r>
    </w:p>
    <w:p w:rsidR="007C353B" w:rsidRPr="007C353B" w:rsidRDefault="007C353B" w:rsidP="007C353B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Учащиеся познакомятся с основами культуры взаимоотношений и поведения.</w:t>
      </w:r>
    </w:p>
    <w:p w:rsidR="007C353B" w:rsidRPr="007C353B" w:rsidRDefault="007C353B" w:rsidP="007C353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353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C353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C353B" w:rsidRPr="007C353B" w:rsidRDefault="007C353B" w:rsidP="007C353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 учащихся будут активно развиваться высшие психические функции: память, мышление, внимание, воображение и восприятие.</w:t>
      </w:r>
    </w:p>
    <w:p w:rsidR="007C353B" w:rsidRPr="007C353B" w:rsidRDefault="007C353B" w:rsidP="007C353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У учащихся будут активно развиваться </w:t>
      </w:r>
      <w:proofErr w:type="spellStart"/>
      <w:r w:rsidRPr="007C353B">
        <w:rPr>
          <w:rFonts w:ascii="Times New Roman" w:hAnsi="Times New Roman" w:cs="Times New Roman"/>
          <w:sz w:val="24"/>
          <w:szCs w:val="24"/>
        </w:rPr>
        <w:t>речезрительный</w:t>
      </w:r>
      <w:proofErr w:type="spellEnd"/>
      <w:r w:rsidRPr="007C353B">
        <w:rPr>
          <w:rFonts w:ascii="Times New Roman" w:hAnsi="Times New Roman" w:cs="Times New Roman"/>
          <w:sz w:val="24"/>
          <w:szCs w:val="24"/>
        </w:rPr>
        <w:t xml:space="preserve">, речеслуховой и </w:t>
      </w:r>
      <w:proofErr w:type="spellStart"/>
      <w:r w:rsidRPr="007C353B">
        <w:rPr>
          <w:rFonts w:ascii="Times New Roman" w:hAnsi="Times New Roman" w:cs="Times New Roman"/>
          <w:sz w:val="24"/>
          <w:szCs w:val="24"/>
        </w:rPr>
        <w:t>речедвигательный</w:t>
      </w:r>
      <w:proofErr w:type="spellEnd"/>
      <w:r w:rsidRPr="007C353B">
        <w:rPr>
          <w:rFonts w:ascii="Times New Roman" w:hAnsi="Times New Roman" w:cs="Times New Roman"/>
          <w:sz w:val="24"/>
          <w:szCs w:val="24"/>
        </w:rPr>
        <w:t xml:space="preserve"> анализаторы.</w:t>
      </w:r>
    </w:p>
    <w:p w:rsidR="007C353B" w:rsidRPr="007C353B" w:rsidRDefault="007C353B" w:rsidP="007C353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 учащихся будет активно развиваться</w:t>
      </w:r>
      <w:r w:rsidRPr="007C3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53B">
        <w:rPr>
          <w:rFonts w:ascii="Times New Roman" w:hAnsi="Times New Roman" w:cs="Times New Roman"/>
          <w:sz w:val="24"/>
          <w:szCs w:val="24"/>
        </w:rPr>
        <w:t>артикуляторный аппарат с помощью артикуляционных игровых упражнений для губ и языка.</w:t>
      </w:r>
    </w:p>
    <w:p w:rsidR="007C353B" w:rsidRPr="007C353B" w:rsidRDefault="007C353B" w:rsidP="007C353B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 учащихся будет активно развиваться</w:t>
      </w:r>
      <w:r w:rsidRPr="007C3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53B">
        <w:rPr>
          <w:rFonts w:ascii="Times New Roman" w:hAnsi="Times New Roman" w:cs="Times New Roman"/>
          <w:sz w:val="24"/>
          <w:szCs w:val="24"/>
        </w:rPr>
        <w:t>физиологическое и речевое дыхание.</w:t>
      </w:r>
    </w:p>
    <w:p w:rsidR="007C353B" w:rsidRPr="007C353B" w:rsidRDefault="007C353B" w:rsidP="007C353B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 учащихся будет активно развиваться</w:t>
      </w:r>
      <w:r w:rsidRPr="007C3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53B">
        <w:rPr>
          <w:rFonts w:ascii="Times New Roman" w:hAnsi="Times New Roman" w:cs="Times New Roman"/>
          <w:sz w:val="24"/>
          <w:szCs w:val="24"/>
        </w:rPr>
        <w:t>просодическая сторона речи: интонация, паузы, темп, ритм, тембр, высота и сила голоса.</w:t>
      </w:r>
    </w:p>
    <w:p w:rsidR="007C353B" w:rsidRPr="007C353B" w:rsidRDefault="007C353B" w:rsidP="007C353B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 учащихся будут активно развиваться</w:t>
      </w:r>
      <w:r w:rsidRPr="007C3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53B">
        <w:rPr>
          <w:rFonts w:ascii="Times New Roman" w:hAnsi="Times New Roman" w:cs="Times New Roman"/>
          <w:sz w:val="24"/>
          <w:szCs w:val="24"/>
        </w:rPr>
        <w:t>мимические реакции.</w:t>
      </w:r>
    </w:p>
    <w:p w:rsidR="007C353B" w:rsidRPr="007C353B" w:rsidRDefault="007C353B" w:rsidP="007C353B">
      <w:pPr>
        <w:shd w:val="clear" w:color="auto" w:fill="FFFFFF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7C353B" w:rsidRPr="007C353B" w:rsidRDefault="007C353B" w:rsidP="007C353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53B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7C353B" w:rsidRPr="007C353B" w:rsidRDefault="007C353B" w:rsidP="007C35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занятиях учащиеся научатся грамматически правильно, содержательно, интонационно и выразительно высказывать свои мысли в устной форме.</w:t>
      </w:r>
    </w:p>
    <w:p w:rsidR="007C353B" w:rsidRPr="007C353B" w:rsidRDefault="007C353B" w:rsidP="007C35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занятиях у учащихся будет активно развиваться связная речь:</w:t>
      </w:r>
    </w:p>
    <w:p w:rsidR="007C353B" w:rsidRPr="007C353B" w:rsidRDefault="007C353B" w:rsidP="007C353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Учащиеся научатся отвечать на вопросы педагога целыми предложениями по образцу;</w:t>
      </w:r>
    </w:p>
    <w:p w:rsidR="007C353B" w:rsidRPr="007C353B" w:rsidRDefault="007C353B" w:rsidP="007C353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7C353B">
        <w:rPr>
          <w:rFonts w:ascii="Times New Roman" w:hAnsi="Times New Roman" w:cs="Times New Roman"/>
          <w:color w:val="000000"/>
          <w:sz w:val="24"/>
          <w:szCs w:val="24"/>
        </w:rPr>
        <w:t>приобретут</w:t>
      </w:r>
      <w:r w:rsidRPr="007C353B">
        <w:rPr>
          <w:rFonts w:ascii="Times New Roman" w:hAnsi="Times New Roman" w:cs="Times New Roman"/>
          <w:sz w:val="24"/>
          <w:szCs w:val="24"/>
        </w:rPr>
        <w:t xml:space="preserve"> умение воспроизводить полученную информацию с помощью опорных слов или вопросов педагога.</w:t>
      </w:r>
    </w:p>
    <w:p w:rsidR="007C353B" w:rsidRPr="007C353B" w:rsidRDefault="007C353B" w:rsidP="007C35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занятиях у учащихся будут активно развиваться фонетическая и фонематическая стороны речи:</w:t>
      </w:r>
    </w:p>
    <w:p w:rsidR="007C353B" w:rsidRPr="007C353B" w:rsidRDefault="007C353B" w:rsidP="007C353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учащиеся познакомятся с правильным произношением речевого звука в изолированной позиции;</w:t>
      </w:r>
    </w:p>
    <w:p w:rsidR="007C353B" w:rsidRPr="007C353B" w:rsidRDefault="007C353B" w:rsidP="007C353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lastRenderedPageBreak/>
        <w:t>учащиеся познакомятся с гласными и согласными звуками речи с помощью вспомогательных сигнальных карточек и специальных «</w:t>
      </w:r>
      <w:proofErr w:type="spellStart"/>
      <w:r w:rsidRPr="007C353B">
        <w:rPr>
          <w:rFonts w:ascii="Times New Roman" w:hAnsi="Times New Roman" w:cs="Times New Roman"/>
          <w:sz w:val="24"/>
          <w:szCs w:val="24"/>
        </w:rPr>
        <w:t>оречевленных</w:t>
      </w:r>
      <w:proofErr w:type="spellEnd"/>
      <w:r w:rsidRPr="007C353B">
        <w:rPr>
          <w:rFonts w:ascii="Times New Roman" w:hAnsi="Times New Roman" w:cs="Times New Roman"/>
          <w:sz w:val="24"/>
          <w:szCs w:val="24"/>
        </w:rPr>
        <w:t>» карточек с изображением гласного звука в изолированной позиции;</w:t>
      </w:r>
    </w:p>
    <w:p w:rsidR="007C353B" w:rsidRPr="007C353B" w:rsidRDefault="007C353B" w:rsidP="007C353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учащиеся научатся различать гласные и согласные звуки речи;</w:t>
      </w:r>
    </w:p>
    <w:p w:rsidR="007C353B" w:rsidRPr="007C353B" w:rsidRDefault="007C353B" w:rsidP="007C353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учащиеся будут уметь выделять речевой звук в изолированной позиции из ряда звуков, слогов, слов, словосочетаний, фраз и простых предложений;</w:t>
      </w:r>
    </w:p>
    <w:p w:rsidR="007C353B" w:rsidRPr="007C353B" w:rsidRDefault="007C353B" w:rsidP="007C353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учащиеся научатся грамотно давать характеристику изолированным согласным звукам речи, близким по акустическим признакам: твердости-мягкости, звонкости-глухости, с помощью вспомогательных сигнальных карточек и опорных слов педагога;</w:t>
      </w:r>
    </w:p>
    <w:p w:rsidR="007C353B" w:rsidRPr="007C353B" w:rsidRDefault="007C353B" w:rsidP="007C353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учащиеся научатся сравнивать изолированные согласные звуки речи, близкие по акустическим признакам: твердости-мягкости, звонкости-глухости; </w:t>
      </w:r>
    </w:p>
    <w:p w:rsidR="007C353B" w:rsidRPr="007C353B" w:rsidRDefault="007C353B" w:rsidP="007C353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учащиеся научатся определять место звука в словах (в начале, середине и в конце слов);</w:t>
      </w:r>
    </w:p>
    <w:p w:rsidR="007C353B" w:rsidRPr="007C353B" w:rsidRDefault="007C353B" w:rsidP="007C353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учащиеся будут уметь правильно соотносить графический образ буквы с речевым звуком в изолированной позиции.</w:t>
      </w:r>
    </w:p>
    <w:p w:rsidR="007C353B" w:rsidRPr="007C353B" w:rsidRDefault="007C353B" w:rsidP="007C353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учащиеся научатся составлять из звуков слова разной слоговой структуры.</w:t>
      </w:r>
    </w:p>
    <w:p w:rsidR="007C353B" w:rsidRPr="007C353B" w:rsidRDefault="007C353B" w:rsidP="007C35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занятиях у учащихся будет активно развиваться лексическая сторона речи:</w:t>
      </w:r>
    </w:p>
    <w:p w:rsidR="007C353B" w:rsidRPr="007C353B" w:rsidRDefault="007C353B" w:rsidP="007C353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учащиеся познакомятся с новыми незнакомыми словами: существительными, глаголами, прилагательными, наречиями, обобщающими словами, и будут активно включать их в спонтанную речь;</w:t>
      </w:r>
    </w:p>
    <w:p w:rsidR="007C353B" w:rsidRPr="007C353B" w:rsidRDefault="007C353B" w:rsidP="007C353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учащиеся познают глубину значений уже имеющихся слов из собственного словарного запаса и </w:t>
      </w:r>
      <w:r w:rsidRPr="007C353B">
        <w:rPr>
          <w:rFonts w:ascii="Times New Roman" w:hAnsi="Times New Roman" w:cs="Times New Roman"/>
          <w:color w:val="000000"/>
          <w:sz w:val="24"/>
          <w:szCs w:val="24"/>
        </w:rPr>
        <w:t>овладеют</w:t>
      </w:r>
      <w:r w:rsidRPr="007C353B">
        <w:rPr>
          <w:rFonts w:ascii="Times New Roman" w:hAnsi="Times New Roman" w:cs="Times New Roman"/>
          <w:sz w:val="24"/>
          <w:szCs w:val="24"/>
        </w:rPr>
        <w:t xml:space="preserve"> навыками образования новых слов.</w:t>
      </w:r>
    </w:p>
    <w:p w:rsidR="007C353B" w:rsidRPr="007C353B" w:rsidRDefault="007C353B" w:rsidP="007C35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занятиях у учащихся будет активно развиваться грамматическая сторона речи:</w:t>
      </w:r>
    </w:p>
    <w:p w:rsidR="007C353B" w:rsidRPr="007C353B" w:rsidRDefault="007C353B" w:rsidP="007C35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учащиеся познакомятся с базовыми грамматическими стереотипами речи, являющимися отправной точкой постепенного освоения детьми языковых норм;</w:t>
      </w:r>
    </w:p>
    <w:p w:rsidR="007C353B" w:rsidRPr="007C353B" w:rsidRDefault="007C353B" w:rsidP="007C35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учащиеся научатся пользоваться базовыми грамматическими стереотипами.</w:t>
      </w:r>
    </w:p>
    <w:p w:rsidR="007C353B" w:rsidRPr="007C353B" w:rsidRDefault="007C353B" w:rsidP="007C353B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53B" w:rsidRPr="007C353B" w:rsidRDefault="007C353B" w:rsidP="007C3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3B">
        <w:rPr>
          <w:rFonts w:ascii="Times New Roman" w:hAnsi="Times New Roman" w:cs="Times New Roman"/>
          <w:b/>
          <w:sz w:val="24"/>
          <w:szCs w:val="24"/>
        </w:rPr>
        <w:t>Учебный план первого года обучения</w:t>
      </w: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6"/>
        <w:gridCol w:w="567"/>
        <w:gridCol w:w="4394"/>
        <w:gridCol w:w="709"/>
        <w:gridCol w:w="709"/>
        <w:gridCol w:w="850"/>
        <w:gridCol w:w="1276"/>
      </w:tblGrid>
      <w:tr w:rsidR="007C353B" w:rsidRPr="007C353B" w:rsidTr="005A1AF1">
        <w:trPr>
          <w:jc w:val="center"/>
        </w:trPr>
        <w:tc>
          <w:tcPr>
            <w:tcW w:w="1136" w:type="dxa"/>
            <w:vMerge w:val="restart"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Раздел</w:t>
            </w:r>
          </w:p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  <w:vMerge w:val="restart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68" w:type="dxa"/>
            <w:gridSpan w:val="3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Merge/>
            <w:vAlign w:val="center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7C3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C353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7C353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Состояние звукопроизношения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Логопедическое обследование</w:t>
            </w:r>
          </w:p>
        </w:tc>
      </w:tr>
      <w:tr w:rsidR="007C353B" w:rsidRPr="007C353B" w:rsidTr="005A1AF1">
        <w:trPr>
          <w:trHeight w:val="562"/>
          <w:jc w:val="center"/>
        </w:trPr>
        <w:tc>
          <w:tcPr>
            <w:tcW w:w="1136" w:type="dxa"/>
            <w:vMerge w:val="restart"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7C35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Звуки речи, далекие по звучанию или артикул</w:t>
            </w:r>
            <w:r w:rsidRPr="007C35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яции в односложных словах различной слоговой структуры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словах без стечения согласных 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 w:val="restart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наблюдение, сопровождающая беседа, 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игра-диалог</w:t>
            </w: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словах со стечением согласных в начале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словах со стечением согласных в конце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словах без стечения и со стечением согласных в начале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словах без стечения и со стечением согласных в конце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словах со стечением согласных в начале и в конце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словах без стечения и со стечением согласных в начале и в конце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 w:val="restart"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III</w:t>
            </w:r>
            <w:r w:rsidRPr="007C35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Звуки речи, далекие по звучанию или артикуляции</w:t>
            </w:r>
            <w:r w:rsidRPr="007C3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C35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двусложных словах различной слоговой структуры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двусложных словах без стечения согласных 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двусложных словах со стечением согласных в начале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двусложных словах со стечением согласных в конце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двусложных словах без стечения и со стечением согласных в начале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 w:val="restart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Тематические логопедические игры с целевым назначением</w:t>
            </w: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двусложных словах без стечения и со стечением согласных в конце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двусложных словах со стечением согласных в начале и в конце слов 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двусложных словах без стечения и со стечением согласных в начале и в конце слов 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двусложных словах со стечением согласных в середине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двусложных словах без стечения и со стечением согласных в середине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двусложных словах со стечением согласных в начале и в 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двусложных словах со стечением согласных в конце и в середине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двусложных словах со стечением согласных в начале, середине и в конце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двусложных словах без стечения и со стечением согласных в начале, середине и в конце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 w:val="restart"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7C3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7C35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Звуки речи, далекие по звучанию или артикуляции</w:t>
            </w:r>
            <w:r w:rsidRPr="007C3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C35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односложных и двусложных словах различной слоговой структуры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и двусложных словах без стечения согласных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и двусложных словах со стечением согласных в начале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и двусложных словах со стечением согласных в конце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и двусложных словах со стечением согласных в начале и в конце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и двусложных словах без стечения и со стечением согласных в начале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и двусложных словах без стечения и со стечением согласных в конце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и двусложных словах без стечения и со стечением согласных в начале и в конце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и двусложных словах без стечения согласных и в двусложных словах со стечением согласных в середине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логопедические игры с целевым 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назначением</w:t>
            </w: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и 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двусложных словах со стечением согласных в начале слов и в двусложных словах со стечением согласных в середине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и двусложных словах со стечением согласных в конце слов и в двусложных словах со стечением согласных в середине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и двусложных словах без стечения и со стечением согласных в начале слов и в двусложных словах со стечением согласных в середине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и двусложных словах без стечения и со стечением согласных в конце слов и в двусложных словах со стечением согласных в середине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и двусложных словах со стечением согласных в начале и в конце слов и в двусложных словах со стечением согласных в середине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 в разных позициях односложных и двусложных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V.</w:t>
            </w:r>
            <w:r w:rsidRPr="007C3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Заключение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94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итогов.</w:t>
            </w:r>
            <w:r w:rsidRPr="007C3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Состояние звукопроизношения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тестирование, анализ </w:t>
            </w:r>
            <w:r w:rsidRPr="007C3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состояния звукопроизношения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после коррекции</w:t>
            </w:r>
          </w:p>
        </w:tc>
      </w:tr>
      <w:tr w:rsidR="007C353B" w:rsidRPr="007C353B" w:rsidTr="005A1AF1">
        <w:trPr>
          <w:jc w:val="center"/>
        </w:trPr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53B" w:rsidRDefault="007C353B" w:rsidP="007C35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53B" w:rsidRPr="007C353B" w:rsidRDefault="007C353B" w:rsidP="007C35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53B" w:rsidRPr="007C353B" w:rsidRDefault="007C353B" w:rsidP="007C3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3B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второго года обучения</w:t>
      </w: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567"/>
        <w:gridCol w:w="4536"/>
        <w:gridCol w:w="709"/>
        <w:gridCol w:w="709"/>
        <w:gridCol w:w="850"/>
        <w:gridCol w:w="1276"/>
      </w:tblGrid>
      <w:tr w:rsidR="007C353B" w:rsidRPr="007C353B" w:rsidTr="005A1AF1">
        <w:trPr>
          <w:jc w:val="center"/>
        </w:trPr>
        <w:tc>
          <w:tcPr>
            <w:tcW w:w="994" w:type="dxa"/>
            <w:vMerge w:val="restart"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Раздел</w:t>
            </w:r>
          </w:p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68" w:type="dxa"/>
            <w:gridSpan w:val="3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Merge/>
            <w:vAlign w:val="center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C353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7C3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C353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7C353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Состояние звукопроизношения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Повторное логопедическое обследование</w:t>
            </w:r>
          </w:p>
        </w:tc>
      </w:tr>
      <w:tr w:rsidR="007C353B" w:rsidRPr="007C353B" w:rsidTr="005A1AF1">
        <w:trPr>
          <w:trHeight w:val="562"/>
          <w:jc w:val="center"/>
        </w:trPr>
        <w:tc>
          <w:tcPr>
            <w:tcW w:w="994" w:type="dxa"/>
            <w:vMerge w:val="restart"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7C35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Звуки речи, далекие по звучанию или артикуляции</w:t>
            </w:r>
            <w:r w:rsidRPr="007C3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C35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многосложных словах различной слоговой структуры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словах 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без стечения согласных 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 w:val="restart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в словах</w:t>
            </w:r>
            <w:r w:rsidRPr="007C35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со стечением согласных в начале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словах 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со стечением согласных в конце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словах 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без стечения и со стечением согласных в начале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словах 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без стечения и со стечением согласных в конце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словах 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со стечением согласных в начале и в конце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словах 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без стечения и со стечением согласных в начале и в конце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в словах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со стечением согласных в середине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словах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без стечения и со 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стечением согласных в середине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словах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без стечения и со стечением согласных в начале и в середине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словах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без стечения и со стечением согласных в конце и в середине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 w:val="restart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Тематические логопедические игры с целевым назначением</w:t>
            </w: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словах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со стечением согласных в начале, середине и в конце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словах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без стечения и со стечением согласных в начале, середине и в конце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III</w:t>
            </w:r>
            <w:r w:rsidRPr="007C35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Звуки речи, сходные по звучанию или артикуляции</w:t>
            </w:r>
            <w:r w:rsidRPr="007C3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C35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многосложных словах различной слоговой структуры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сходные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словах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без стечения согласных 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сходные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словах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со стечением согласных в начале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сходные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словах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со стечением согласных в конце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сходные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словах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без стечения и со стечением согласных в начале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сходные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словах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без стечения и со стечением согласных в конце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 w:val="restart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сходные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словах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со стечением согласных в начале и в конце слов 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сходные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словах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без стечения и со стечением согласных в начале и в конце 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сходные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словах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со стечением согласных в середине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сходные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словах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без стечения и со стечением согласных в середине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сходные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словах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без стечения и со стечением согласных в начале и в середине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сходные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словах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без стечения и со стечением согласных в конце и в середине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сходные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словах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со стечением согласных в начале, середине и в конце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сходные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словах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без стечения и со стечением согласных в начале, середине и в конце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 w:val="restart"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7C3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7C35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Звуки речи, далекие и сходные по звучанию или артикуляции</w:t>
            </w:r>
            <w:r w:rsidRPr="007C3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C35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многосложных словах </w:t>
            </w:r>
            <w:r w:rsidRPr="007C35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различной слоговой структуры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далекие и сходные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без стечения согласных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далекие и сходные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со стечением согласных в начале и в конце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Тематические логопедические игры с целевым назначением</w:t>
            </w: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далекие и сходные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без стечения и со стечением согласных в начале и в конце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далекие и сходные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со стечением согласных в середине слов 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далекие и сходные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без стечения и со стечением согласных в середине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далекие и сходные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без стечения и со стечением согласных в начале и в середине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речи, далекие и сходные по звучанию или артикуляции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без стечения и со стечением согласных в конце и в середине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 в разных позициях многосложных слов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V.</w:t>
            </w:r>
            <w:r w:rsidRPr="007C3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Заключение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36" w:type="dxa"/>
          </w:tcPr>
          <w:p w:rsidR="007C353B" w:rsidRPr="007C353B" w:rsidRDefault="007C353B" w:rsidP="005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итогов.</w:t>
            </w:r>
            <w:r w:rsidRPr="007C3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Состояние звукопроизношения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тестирование, анализ </w:t>
            </w:r>
            <w:r w:rsidRPr="007C3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состояния звукопроизношения</w:t>
            </w:r>
            <w:r w:rsidRPr="007C353B">
              <w:rPr>
                <w:rFonts w:ascii="Times New Roman" w:hAnsi="Times New Roman" w:cs="Times New Roman"/>
                <w:sz w:val="24"/>
                <w:szCs w:val="24"/>
              </w:rPr>
              <w:t xml:space="preserve"> после коррекции</w:t>
            </w:r>
          </w:p>
        </w:tc>
      </w:tr>
      <w:tr w:rsidR="007C353B" w:rsidRPr="007C353B" w:rsidTr="005A1AF1">
        <w:trPr>
          <w:jc w:val="center"/>
        </w:trPr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7C353B" w:rsidRPr="007C353B" w:rsidRDefault="007C353B" w:rsidP="005A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3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C353B" w:rsidRPr="007C353B" w:rsidRDefault="007C353B" w:rsidP="005A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53B" w:rsidRPr="007C353B" w:rsidRDefault="007C353B" w:rsidP="007C353B">
      <w:pPr>
        <w:rPr>
          <w:rFonts w:ascii="Times New Roman" w:hAnsi="Times New Roman" w:cs="Times New Roman"/>
          <w:sz w:val="24"/>
          <w:szCs w:val="24"/>
        </w:rPr>
      </w:pPr>
    </w:p>
    <w:sectPr w:rsidR="007C353B" w:rsidRPr="007C353B" w:rsidSect="009F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970"/>
    <w:multiLevelType w:val="hybridMultilevel"/>
    <w:tmpl w:val="8C88B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A99"/>
    <w:multiLevelType w:val="hybridMultilevel"/>
    <w:tmpl w:val="637CF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B30B1"/>
    <w:multiLevelType w:val="hybridMultilevel"/>
    <w:tmpl w:val="7B2A6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44746"/>
    <w:multiLevelType w:val="hybridMultilevel"/>
    <w:tmpl w:val="F724D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D0607"/>
    <w:multiLevelType w:val="hybridMultilevel"/>
    <w:tmpl w:val="D1809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70BFC"/>
    <w:multiLevelType w:val="hybridMultilevel"/>
    <w:tmpl w:val="CDDC1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3196A"/>
    <w:multiLevelType w:val="hybridMultilevel"/>
    <w:tmpl w:val="5A40D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D5871"/>
    <w:multiLevelType w:val="hybridMultilevel"/>
    <w:tmpl w:val="491E6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A2455"/>
    <w:multiLevelType w:val="hybridMultilevel"/>
    <w:tmpl w:val="0C7EA1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1F17E1"/>
    <w:multiLevelType w:val="hybridMultilevel"/>
    <w:tmpl w:val="6E24BCB2"/>
    <w:lvl w:ilvl="0" w:tplc="041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0" w15:restartNumberingAfterBreak="0">
    <w:nsid w:val="15A917C6"/>
    <w:multiLevelType w:val="hybridMultilevel"/>
    <w:tmpl w:val="77D82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63F11"/>
    <w:multiLevelType w:val="hybridMultilevel"/>
    <w:tmpl w:val="5E741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34EB9"/>
    <w:multiLevelType w:val="hybridMultilevel"/>
    <w:tmpl w:val="CAE8D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44ACC"/>
    <w:multiLevelType w:val="hybridMultilevel"/>
    <w:tmpl w:val="227C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00365"/>
    <w:multiLevelType w:val="hybridMultilevel"/>
    <w:tmpl w:val="B212F2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AD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28D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307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822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1C0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C4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BAE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84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DEA618D"/>
    <w:multiLevelType w:val="hybridMultilevel"/>
    <w:tmpl w:val="65724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71D2B"/>
    <w:multiLevelType w:val="hybridMultilevel"/>
    <w:tmpl w:val="62C22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75FE8"/>
    <w:multiLevelType w:val="hybridMultilevel"/>
    <w:tmpl w:val="4746B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A5C9F"/>
    <w:multiLevelType w:val="hybridMultilevel"/>
    <w:tmpl w:val="F49CC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42351"/>
    <w:multiLevelType w:val="hybridMultilevel"/>
    <w:tmpl w:val="477A8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D727A"/>
    <w:multiLevelType w:val="hybridMultilevel"/>
    <w:tmpl w:val="2B1E8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87EA2"/>
    <w:multiLevelType w:val="hybridMultilevel"/>
    <w:tmpl w:val="B8681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F6BF3"/>
    <w:multiLevelType w:val="hybridMultilevel"/>
    <w:tmpl w:val="0B58B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2779D"/>
    <w:multiLevelType w:val="hybridMultilevel"/>
    <w:tmpl w:val="48CC0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83F18"/>
    <w:multiLevelType w:val="hybridMultilevel"/>
    <w:tmpl w:val="8188A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041C4"/>
    <w:multiLevelType w:val="hybridMultilevel"/>
    <w:tmpl w:val="310C2496"/>
    <w:lvl w:ilvl="0" w:tplc="F8022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854F36"/>
    <w:multiLevelType w:val="hybridMultilevel"/>
    <w:tmpl w:val="253A6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318D7"/>
    <w:multiLevelType w:val="hybridMultilevel"/>
    <w:tmpl w:val="4C304E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CE3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06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05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AB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28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0AA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4A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8E1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3D687250"/>
    <w:multiLevelType w:val="hybridMultilevel"/>
    <w:tmpl w:val="666E0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A80D52"/>
    <w:multiLevelType w:val="hybridMultilevel"/>
    <w:tmpl w:val="8132C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FB0DCC"/>
    <w:multiLevelType w:val="hybridMultilevel"/>
    <w:tmpl w:val="FD7AD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20B74"/>
    <w:multiLevelType w:val="hybridMultilevel"/>
    <w:tmpl w:val="39AC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A076B"/>
    <w:multiLevelType w:val="hybridMultilevel"/>
    <w:tmpl w:val="A516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1158E"/>
    <w:multiLevelType w:val="hybridMultilevel"/>
    <w:tmpl w:val="22DCB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1C7E74"/>
    <w:multiLevelType w:val="hybridMultilevel"/>
    <w:tmpl w:val="F5322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C4F33"/>
    <w:multiLevelType w:val="hybridMultilevel"/>
    <w:tmpl w:val="39AC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44410"/>
    <w:multiLevelType w:val="hybridMultilevel"/>
    <w:tmpl w:val="9C18B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B684D"/>
    <w:multiLevelType w:val="hybridMultilevel"/>
    <w:tmpl w:val="21E6D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91464"/>
    <w:multiLevelType w:val="hybridMultilevel"/>
    <w:tmpl w:val="CA92BB28"/>
    <w:lvl w:ilvl="0" w:tplc="3260F646">
      <w:start w:val="1"/>
      <w:numFmt w:val="bullet"/>
      <w:lvlText w:val="-"/>
      <w:lvlJc w:val="left"/>
      <w:pPr>
        <w:tabs>
          <w:tab w:val="num" w:pos="1630"/>
        </w:tabs>
        <w:ind w:left="16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39" w15:restartNumberingAfterBreak="0">
    <w:nsid w:val="6B295560"/>
    <w:multiLevelType w:val="hybridMultilevel"/>
    <w:tmpl w:val="0060B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E1627"/>
    <w:multiLevelType w:val="hybridMultilevel"/>
    <w:tmpl w:val="29E0C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C7171"/>
    <w:multiLevelType w:val="hybridMultilevel"/>
    <w:tmpl w:val="9F20F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F04C7"/>
    <w:multiLevelType w:val="hybridMultilevel"/>
    <w:tmpl w:val="F0BE4C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138B3"/>
    <w:multiLevelType w:val="hybridMultilevel"/>
    <w:tmpl w:val="BAE2E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E3A04"/>
    <w:multiLevelType w:val="hybridMultilevel"/>
    <w:tmpl w:val="C48E0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B35C9"/>
    <w:multiLevelType w:val="hybridMultilevel"/>
    <w:tmpl w:val="5CAE0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5"/>
  </w:num>
  <w:num w:numId="4">
    <w:abstractNumId w:val="15"/>
  </w:num>
  <w:num w:numId="5">
    <w:abstractNumId w:val="21"/>
  </w:num>
  <w:num w:numId="6">
    <w:abstractNumId w:val="27"/>
  </w:num>
  <w:num w:numId="7">
    <w:abstractNumId w:val="14"/>
  </w:num>
  <w:num w:numId="8">
    <w:abstractNumId w:val="31"/>
  </w:num>
  <w:num w:numId="9">
    <w:abstractNumId w:val="35"/>
  </w:num>
  <w:num w:numId="10">
    <w:abstractNumId w:val="32"/>
  </w:num>
  <w:num w:numId="11">
    <w:abstractNumId w:val="23"/>
  </w:num>
  <w:num w:numId="12">
    <w:abstractNumId w:val="24"/>
  </w:num>
  <w:num w:numId="13">
    <w:abstractNumId w:val="36"/>
  </w:num>
  <w:num w:numId="14">
    <w:abstractNumId w:val="33"/>
  </w:num>
  <w:num w:numId="15">
    <w:abstractNumId w:val="44"/>
  </w:num>
  <w:num w:numId="16">
    <w:abstractNumId w:val="43"/>
  </w:num>
  <w:num w:numId="17">
    <w:abstractNumId w:val="7"/>
  </w:num>
  <w:num w:numId="18">
    <w:abstractNumId w:val="42"/>
  </w:num>
  <w:num w:numId="19">
    <w:abstractNumId w:val="12"/>
  </w:num>
  <w:num w:numId="20">
    <w:abstractNumId w:val="26"/>
  </w:num>
  <w:num w:numId="21">
    <w:abstractNumId w:val="39"/>
  </w:num>
  <w:num w:numId="22">
    <w:abstractNumId w:val="13"/>
  </w:num>
  <w:num w:numId="23">
    <w:abstractNumId w:val="3"/>
  </w:num>
  <w:num w:numId="24">
    <w:abstractNumId w:val="41"/>
  </w:num>
  <w:num w:numId="25">
    <w:abstractNumId w:val="2"/>
  </w:num>
  <w:num w:numId="26">
    <w:abstractNumId w:val="29"/>
  </w:num>
  <w:num w:numId="27">
    <w:abstractNumId w:val="4"/>
  </w:num>
  <w:num w:numId="28">
    <w:abstractNumId w:val="30"/>
  </w:num>
  <w:num w:numId="29">
    <w:abstractNumId w:val="6"/>
  </w:num>
  <w:num w:numId="30">
    <w:abstractNumId w:val="37"/>
  </w:num>
  <w:num w:numId="31">
    <w:abstractNumId w:val="20"/>
  </w:num>
  <w:num w:numId="32">
    <w:abstractNumId w:val="1"/>
  </w:num>
  <w:num w:numId="33">
    <w:abstractNumId w:val="45"/>
  </w:num>
  <w:num w:numId="34">
    <w:abstractNumId w:val="19"/>
  </w:num>
  <w:num w:numId="35">
    <w:abstractNumId w:val="34"/>
  </w:num>
  <w:num w:numId="36">
    <w:abstractNumId w:val="17"/>
  </w:num>
  <w:num w:numId="37">
    <w:abstractNumId w:val="16"/>
  </w:num>
  <w:num w:numId="38">
    <w:abstractNumId w:val="18"/>
  </w:num>
  <w:num w:numId="39">
    <w:abstractNumId w:val="10"/>
  </w:num>
  <w:num w:numId="40">
    <w:abstractNumId w:val="28"/>
  </w:num>
  <w:num w:numId="41">
    <w:abstractNumId w:val="40"/>
  </w:num>
  <w:num w:numId="42">
    <w:abstractNumId w:val="8"/>
  </w:num>
  <w:num w:numId="43">
    <w:abstractNumId w:val="22"/>
  </w:num>
  <w:num w:numId="44">
    <w:abstractNumId w:val="11"/>
  </w:num>
  <w:num w:numId="45">
    <w:abstractNumId w:val="3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28F"/>
    <w:rsid w:val="001C728F"/>
    <w:rsid w:val="001E39D7"/>
    <w:rsid w:val="00672C3F"/>
    <w:rsid w:val="006B48BE"/>
    <w:rsid w:val="007C353B"/>
    <w:rsid w:val="008E75EA"/>
    <w:rsid w:val="008F27DF"/>
    <w:rsid w:val="009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65154-8B9A-41EF-B370-BB09DCD7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49"/>
  </w:style>
  <w:style w:type="paragraph" w:styleId="1">
    <w:name w:val="heading 1"/>
    <w:basedOn w:val="a"/>
    <w:next w:val="a"/>
    <w:link w:val="10"/>
    <w:qFormat/>
    <w:rsid w:val="007C353B"/>
    <w:pPr>
      <w:keepNext/>
      <w:tabs>
        <w:tab w:val="left" w:pos="75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353B"/>
    <w:pPr>
      <w:keepNext/>
      <w:tabs>
        <w:tab w:val="left" w:pos="756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353B"/>
    <w:pPr>
      <w:keepNext/>
      <w:tabs>
        <w:tab w:val="left" w:pos="7560"/>
      </w:tabs>
      <w:spacing w:after="0" w:line="240" w:lineRule="auto"/>
      <w:outlineLvl w:val="2"/>
    </w:pPr>
    <w:rPr>
      <w:rFonts w:ascii="Arial" w:eastAsia="Times New Roman" w:hAnsi="Arial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C353B"/>
    <w:pPr>
      <w:keepNext/>
      <w:tabs>
        <w:tab w:val="left" w:pos="7560"/>
      </w:tabs>
      <w:spacing w:after="240" w:line="240" w:lineRule="auto"/>
      <w:jc w:val="center"/>
      <w:outlineLvl w:val="3"/>
    </w:pPr>
    <w:rPr>
      <w:rFonts w:ascii="Arial" w:eastAsia="Times New Roman" w:hAnsi="Arial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2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35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35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353B"/>
    <w:rPr>
      <w:rFonts w:ascii="Arial" w:eastAsia="Times New Roman" w:hAnsi="Arial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C353B"/>
    <w:rPr>
      <w:rFonts w:ascii="Arial" w:eastAsia="Times New Roman" w:hAnsi="Arial" w:cs="Times New Roman"/>
      <w:sz w:val="36"/>
      <w:szCs w:val="24"/>
      <w:lang w:eastAsia="ru-RU"/>
    </w:rPr>
  </w:style>
  <w:style w:type="table" w:styleId="a5">
    <w:name w:val="Table Grid"/>
    <w:basedOn w:val="a1"/>
    <w:rsid w:val="007C3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7C353B"/>
    <w:pPr>
      <w:tabs>
        <w:tab w:val="left" w:pos="7560"/>
      </w:tabs>
      <w:spacing w:after="0" w:line="240" w:lineRule="auto"/>
      <w:ind w:left="4140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C353B"/>
    <w:rPr>
      <w:rFonts w:ascii="Arial" w:eastAsia="Times New Roman" w:hAnsi="Arial" w:cs="Arial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7C35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7C35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7C35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7C353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C35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7C353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7C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C353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1"/>
    <w:basedOn w:val="a"/>
    <w:next w:val="a"/>
    <w:uiPriority w:val="10"/>
    <w:qFormat/>
    <w:rsid w:val="007C353B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customStyle="1" w:styleId="12">
    <w:name w:val="Заголовок Знак1"/>
    <w:link w:val="af0"/>
    <w:uiPriority w:val="10"/>
    <w:rsid w:val="007C353B"/>
    <w:rPr>
      <w:rFonts w:ascii="Arial" w:hAnsi="Arial"/>
      <w:color w:val="17365D"/>
      <w:spacing w:val="5"/>
      <w:kern w:val="28"/>
      <w:sz w:val="52"/>
      <w:szCs w:val="52"/>
      <w:lang w:eastAsia="en-US"/>
    </w:rPr>
  </w:style>
  <w:style w:type="character" w:styleId="af1">
    <w:name w:val="Strong"/>
    <w:uiPriority w:val="22"/>
    <w:qFormat/>
    <w:rsid w:val="007C353B"/>
    <w:rPr>
      <w:b/>
      <w:bCs/>
    </w:rPr>
  </w:style>
  <w:style w:type="character" w:customStyle="1" w:styleId="apple-converted-space">
    <w:name w:val="apple-converted-space"/>
    <w:rsid w:val="007C353B"/>
  </w:style>
  <w:style w:type="character" w:styleId="af2">
    <w:name w:val="Hyperlink"/>
    <w:uiPriority w:val="99"/>
    <w:unhideWhenUsed/>
    <w:rsid w:val="007C353B"/>
    <w:rPr>
      <w:color w:val="0000FF"/>
      <w:u w:val="single"/>
    </w:rPr>
  </w:style>
  <w:style w:type="paragraph" w:customStyle="1" w:styleId="af3">
    <w:basedOn w:val="a"/>
    <w:next w:val="a"/>
    <w:uiPriority w:val="10"/>
    <w:qFormat/>
    <w:rsid w:val="007C353B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customStyle="1" w:styleId="af4">
    <w:name w:val="Заголовок Знак"/>
    <w:uiPriority w:val="10"/>
    <w:rsid w:val="007C353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watch-title">
    <w:name w:val="watch-title"/>
    <w:rsid w:val="007C353B"/>
  </w:style>
  <w:style w:type="paragraph" w:styleId="af0">
    <w:name w:val="Title"/>
    <w:basedOn w:val="a"/>
    <w:next w:val="a"/>
    <w:link w:val="12"/>
    <w:uiPriority w:val="10"/>
    <w:qFormat/>
    <w:rsid w:val="007C35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uiPriority w:val="10"/>
    <w:rsid w:val="007C35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4396</Words>
  <Characters>25062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Zverdvd.org</cp:lastModifiedBy>
  <cp:revision>6</cp:revision>
  <dcterms:created xsi:type="dcterms:W3CDTF">2018-02-05T16:23:00Z</dcterms:created>
  <dcterms:modified xsi:type="dcterms:W3CDTF">2018-08-29T05:17:00Z</dcterms:modified>
</cp:coreProperties>
</file>