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D" w:rsidRPr="00B543AD" w:rsidRDefault="004D7F74" w:rsidP="004D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43AD" w:rsidRPr="00B543AD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D:\Рабочий стол\ПРОГРАММЫ 2017-2018\НА САЙТ ПРОГРАММЫ БТ ОГО 2017-2018\ТИТУЛЬНИКИ ДООП Б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БТ ОГО 2017-2018\ТИТУЛЬНИКИ ДООП БТ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43AD" w:rsidRPr="00B543AD" w:rsidRDefault="00B543AD" w:rsidP="004D7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3AD" w:rsidRPr="00B543AD" w:rsidRDefault="00B543AD" w:rsidP="00B543AD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543AD" w:rsidRPr="006738DE" w:rsidRDefault="00B543AD" w:rsidP="00B543AD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«Ты и мир вокруг тебя. Искусство видеть» относится к </w:t>
      </w:r>
      <w:r w:rsidRPr="0067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направленности</w:t>
      </w:r>
      <w:r w:rsidRPr="006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освоения </w:t>
      </w:r>
      <w:r w:rsidRPr="006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</w:t>
      </w:r>
      <w:r w:rsidRPr="0067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Pr="00673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543AD" w:rsidRPr="006738DE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DE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714131" w:rsidRPr="007141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38DE">
        <w:rPr>
          <w:rFonts w:ascii="Times New Roman" w:eastAsia="Calibri" w:hAnsi="Times New Roman" w:cs="Times New Roman"/>
          <w:sz w:val="28"/>
          <w:szCs w:val="28"/>
        </w:rPr>
        <w:t>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</w:t>
      </w:r>
    </w:p>
    <w:p w:rsidR="00B543AD" w:rsidRPr="006738DE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3AD" w:rsidRPr="006738DE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DE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6738DE">
        <w:rPr>
          <w:rFonts w:ascii="Times New Roman" w:eastAsia="Calibri" w:hAnsi="Times New Roman" w:cs="Times New Roman"/>
          <w:sz w:val="28"/>
          <w:szCs w:val="28"/>
        </w:rPr>
        <w:t>–дети 7 – 10 лет</w:t>
      </w:r>
    </w:p>
    <w:p w:rsidR="002973DF" w:rsidRPr="006738DE" w:rsidRDefault="002973DF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543AD" w:rsidRPr="006738DE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8DE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6738DE">
        <w:rPr>
          <w:rFonts w:ascii="Times New Roman" w:eastAsia="Calibri" w:hAnsi="Times New Roman" w:cs="Times New Roman"/>
          <w:sz w:val="28"/>
          <w:szCs w:val="28"/>
        </w:rPr>
        <w:t xml:space="preserve"> приобщение к культуре как системе общечеловеческих ценностей, открытие красоты окружающего мира, места и роли в нем человека-творца, развитие способности к эстетическому восприятию и творчеству.</w:t>
      </w:r>
    </w:p>
    <w:p w:rsidR="00B543AD" w:rsidRPr="00B543AD" w:rsidRDefault="002973DF" w:rsidP="002973D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543AD" w:rsidRPr="00B543AD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  <w:r w:rsidR="00695E23" w:rsidRPr="00695E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7149" w:rsidRPr="00427149">
        <w:rPr>
          <w:rFonts w:ascii="Times New Roman" w:eastAsia="Calibri" w:hAnsi="Times New Roman" w:cs="Times New Roman"/>
          <w:sz w:val="28"/>
          <w:szCs w:val="28"/>
        </w:rPr>
        <w:t xml:space="preserve">формирование специальных знаний по предмету (основы живописи, рисунка, композиции; основные законы перспективы; основы </w:t>
      </w:r>
      <w:proofErr w:type="spellStart"/>
      <w:r w:rsidR="00427149" w:rsidRPr="00427149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="00427149" w:rsidRPr="00427149">
        <w:rPr>
          <w:rFonts w:ascii="Times New Roman" w:eastAsia="Calibri" w:hAnsi="Times New Roman" w:cs="Times New Roman"/>
          <w:sz w:val="28"/>
          <w:szCs w:val="28"/>
        </w:rPr>
        <w:t>); формирование основных технических приемов работы художественными материалами, необходимых для творческих процессов изобразительной деятельности.</w:t>
      </w:r>
    </w:p>
    <w:p w:rsidR="00B543AD" w:rsidRPr="00B543AD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  <w:r w:rsidR="00427149" w:rsidRPr="00427149">
        <w:rPr>
          <w:rFonts w:ascii="Times New Roman" w:eastAsia="Calibri" w:hAnsi="Times New Roman" w:cs="Times New Roman"/>
          <w:sz w:val="28"/>
          <w:szCs w:val="28"/>
        </w:rPr>
        <w:t>развитие способности смотреть на мир и видеть его глазами художника; развитие творческой способности, пространственного мышления, образного представления и воображения, познавательной активности.</w:t>
      </w:r>
    </w:p>
    <w:p w:rsidR="00B543AD" w:rsidRDefault="00B543AD" w:rsidP="00B543AD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43AD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proofErr w:type="gramStart"/>
      <w:r w:rsidRPr="00B543A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27149" w:rsidRPr="004271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27149" w:rsidRPr="00427149">
        <w:rPr>
          <w:rFonts w:ascii="Times New Roman" w:eastAsia="Calibri" w:hAnsi="Times New Roman" w:cs="Times New Roman"/>
          <w:sz w:val="28"/>
          <w:szCs w:val="28"/>
        </w:rPr>
        <w:t>оспитание</w:t>
      </w:r>
      <w:proofErr w:type="spellEnd"/>
      <w:r w:rsidR="00427149" w:rsidRPr="00427149">
        <w:rPr>
          <w:rFonts w:ascii="Times New Roman" w:eastAsia="Calibri" w:hAnsi="Times New Roman" w:cs="Times New Roman"/>
          <w:sz w:val="28"/>
          <w:szCs w:val="28"/>
        </w:rPr>
        <w:t xml:space="preserve"> интереса и любви к искусству и изобразительной деятельности; воспитание аккуратности, трудолюбия и настойчивости в работе; воспитание чувства гордости, любви и бережного отношения к культурному наследию Родины, своей земли и своего народа; формирование художественного вкуса, способности видеть и чувствовать красоту и гармонически ее оценивать.</w:t>
      </w:r>
    </w:p>
    <w:p w:rsidR="006738DE" w:rsidRDefault="006738DE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8DE" w:rsidRDefault="00B543AD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427149" w:rsidRDefault="00427149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Программа рассчитана на три года обучения, по два часа в неделю. И предполагает начинать обучение с 7 лет (1 класс) до 10 лет (3 класс). В группы принимаются все дети соответствующего возраста. Используется дифференцированный подход при организации занятий в группе, индивидуальная и коллективная работа.</w:t>
      </w:r>
    </w:p>
    <w:p w:rsidR="00427149" w:rsidRPr="00427149" w:rsidRDefault="00427149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В программе выделены три способа художественного освоения действительности: изобразительный, декоративный и конструктивный. Они выступают для детей в качестве хорошо им понятных, интересных и </w:t>
      </w:r>
      <w:r w:rsidRPr="00427149">
        <w:rPr>
          <w:rFonts w:ascii="Times New Roman" w:eastAsia="Calibri" w:hAnsi="Times New Roman" w:cs="Times New Roman"/>
          <w:sz w:val="28"/>
          <w:szCs w:val="28"/>
        </w:rPr>
        <w:lastRenderedPageBreak/>
        <w:t>доступных видов художественной деятельности: изображения, украшения, постройки.</w:t>
      </w:r>
    </w:p>
    <w:p w:rsidR="00427149" w:rsidRPr="00427149" w:rsidRDefault="00427149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Система художественно-творческих заданий рассчитана на одно занятие в неделю по два часа и имеет концентрический принцип построения, каждая новая ступень вбирает в себя основное содержание предыдущих, раскрывая его на новом уровне сложности. </w:t>
      </w:r>
    </w:p>
    <w:p w:rsidR="00427149" w:rsidRPr="00427149" w:rsidRDefault="00427149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7149">
        <w:rPr>
          <w:rFonts w:ascii="Times New Roman" w:eastAsia="Calibri" w:hAnsi="Times New Roman" w:cs="Times New Roman"/>
          <w:sz w:val="28"/>
          <w:szCs w:val="28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 Разнообразие видов практической деятельности подводит обучающихся к пониманию явлений художественной культуры, изучение произведений искусства подкрепляется практической работой.</w:t>
      </w:r>
    </w:p>
    <w:p w:rsidR="00427149" w:rsidRPr="00427149" w:rsidRDefault="00427149" w:rsidP="006738DE">
      <w:pPr>
        <w:tabs>
          <w:tab w:val="left" w:pos="178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 xml:space="preserve">В процессе изобразительной деятельности обучающиеся усваивают графические и живописные умения и навыки, учатся наблюдать, анализировать предметы и явления окружающего мира. 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ab/>
        <w:t xml:space="preserve">Художественная деятельность на занятиях находит разнообразие формы выражения: 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изображение плоскости в объеме (с натуры, по памяти, по представлению);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декоративная и конструктивная работа;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восприятие явлений действительности и произведений искусства (слайдов, репродукций);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обсуждение работ товарищей, результатов собственного коллективного творчества и индивидуальной работы;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изучение художественного наследия;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</w:t>
      </w:r>
      <w:r w:rsidRPr="00427149">
        <w:rPr>
          <w:rFonts w:ascii="Times New Roman" w:eastAsia="Calibri" w:hAnsi="Times New Roman" w:cs="Times New Roman"/>
          <w:sz w:val="28"/>
          <w:szCs w:val="28"/>
        </w:rPr>
        <w:tab/>
        <w:t>прослушивание музыкальных и литературных произведений (народных, классических).</w:t>
      </w:r>
    </w:p>
    <w:p w:rsidR="00427149" w:rsidRPr="00427149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ab/>
        <w:t xml:space="preserve">Приобретение знаний, умений и навыков является не самоцелью, а основным средством приобщения обучающихся к художественной культуре. В основу преподавания положены словесный, иллюстративный, проблемный и практический методы. </w:t>
      </w:r>
    </w:p>
    <w:p w:rsidR="00427149" w:rsidRPr="00B543AD" w:rsidRDefault="00427149" w:rsidP="00427149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ab/>
        <w:t>Программа составлена достаточно подробно. Во все разделы включен примерный перечень упражнений и творческих работ. Некоторые темы представлены в нескольких вариантах исполнения, что должно способствовать более широкому выбору методов и приёмов. В программе используются разные типы занятий: упражнения, вариации, импровизации, экспериментирования, формотворчества, занятия обобщающего типа.</w:t>
      </w:r>
    </w:p>
    <w:p w:rsidR="006738DE" w:rsidRDefault="006738DE" w:rsidP="0042714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F74" w:rsidRDefault="004D7F74" w:rsidP="0042714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F74" w:rsidRDefault="004D7F74" w:rsidP="0042714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F74" w:rsidRDefault="004D7F74" w:rsidP="0042714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3AD" w:rsidRPr="004D7F74" w:rsidRDefault="00B543AD" w:rsidP="004D7F74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6738D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3E8B" w:rsidRPr="006738DE" w:rsidRDefault="002A3E8B" w:rsidP="006738DE">
      <w:pPr>
        <w:pStyle w:val="a4"/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DE">
        <w:rPr>
          <w:rFonts w:eastAsia="Calibri"/>
          <w:b/>
          <w:sz w:val="28"/>
          <w:szCs w:val="28"/>
        </w:rPr>
        <w:t>П</w:t>
      </w:r>
      <w:r w:rsidRPr="006738DE">
        <w:rPr>
          <w:b/>
          <w:bCs/>
          <w:iCs/>
          <w:sz w:val="28"/>
          <w:szCs w:val="28"/>
        </w:rPr>
        <w:t>редметные: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пользоваться различными графическими техниками и материалами;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</w:t>
      </w:r>
      <w:r>
        <w:rPr>
          <w:rFonts w:ascii="Times New Roman" w:eastAsia="Calibri" w:hAnsi="Times New Roman" w:cs="Times New Roman"/>
          <w:sz w:val="28"/>
          <w:szCs w:val="28"/>
        </w:rPr>
        <w:t>здания выразительной композиции.</w:t>
      </w:r>
    </w:p>
    <w:p w:rsid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пользоваться в работе карандашом, кистью и красками;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знать </w:t>
      </w:r>
      <w:r w:rsidR="002A3E8B" w:rsidRPr="00427149">
        <w:rPr>
          <w:rFonts w:ascii="Times New Roman" w:eastAsia="Calibri" w:hAnsi="Times New Roman" w:cs="Times New Roman"/>
          <w:sz w:val="28"/>
          <w:szCs w:val="28"/>
        </w:rPr>
        <w:t xml:space="preserve">средства художественной выразительности (цвет, линия, объем, </w:t>
      </w:r>
      <w:proofErr w:type="spellStart"/>
      <w:r w:rsidR="002A3E8B" w:rsidRPr="00427149">
        <w:rPr>
          <w:rFonts w:ascii="Times New Roman" w:eastAsia="Calibri" w:hAnsi="Times New Roman" w:cs="Times New Roman"/>
          <w:sz w:val="28"/>
          <w:szCs w:val="28"/>
        </w:rPr>
        <w:t>светотональность</w:t>
      </w:r>
      <w:proofErr w:type="spellEnd"/>
      <w:r w:rsidR="002A3E8B" w:rsidRPr="00427149">
        <w:rPr>
          <w:rFonts w:ascii="Times New Roman" w:eastAsia="Calibri" w:hAnsi="Times New Roman" w:cs="Times New Roman"/>
          <w:sz w:val="28"/>
          <w:szCs w:val="28"/>
        </w:rPr>
        <w:t>, ритм, форма, пропорции, пространство, композиция);</w:t>
      </w:r>
      <w:proofErr w:type="gramEnd"/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понятие «середина листа», «край листа» (верхний, нижний, правый, левый), горизонтальное и вертикальное положение листа в зависимости от содержания рисунка или особенности форм предмета:</w:t>
      </w:r>
    </w:p>
    <w:p w:rsid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направления размещения предметов на рисунке – «вертикально», «горизонтально», «наклонно»;</w:t>
      </w:r>
    </w:p>
    <w:p w:rsidR="002A3E8B" w:rsidRPr="00407B51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знать </w:t>
      </w:r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зрительной глубине в рисунке: «на первом плане», «на втором плане»; об изображении предметов в открытом пространстве;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7149">
        <w:rPr>
          <w:rFonts w:ascii="Times New Roman" w:eastAsia="Calibri" w:hAnsi="Times New Roman" w:cs="Times New Roman"/>
          <w:sz w:val="28"/>
          <w:szCs w:val="28"/>
        </w:rPr>
        <w:t>участвовать в групповой работе при создании коллективных панно;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использовать декоративное рисование, уметь украшать различные предметы </w:t>
      </w:r>
    </w:p>
    <w:p w:rsidR="006738DE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389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E8B" w:rsidRPr="00427149">
        <w:rPr>
          <w:rFonts w:ascii="Times New Roman" w:eastAsia="Calibri" w:hAnsi="Times New Roman" w:cs="Times New Roman"/>
          <w:sz w:val="28"/>
          <w:szCs w:val="28"/>
        </w:rPr>
        <w:t>выражать свое отношение к художественному, идейно-нравственному содержанию анализируемых произведений, представить назначение искусства в различных областях жизни;</w:t>
      </w:r>
    </w:p>
    <w:p w:rsidR="002A3E8B" w:rsidRPr="002A3E8B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="002A3E8B" w:rsidRPr="002A3E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активно участвовать в обсуждении и оценке работ товарищей по группе, уметь объяснить свои оценочные суждения.</w:t>
      </w:r>
    </w:p>
    <w:p w:rsidR="002A3E8B" w:rsidRPr="00407B51" w:rsidRDefault="006738DE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</w:t>
      </w:r>
      <w:proofErr w:type="gramEnd"/>
      <w:r w:rsidR="002A3E8B" w:rsidRPr="00407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художественно-творческой активности личности;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2A3E8B" w:rsidRPr="0058655F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6738DE" w:rsidRDefault="002A3E8B" w:rsidP="006738D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Личностные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3E8B" w:rsidRPr="006738DE" w:rsidRDefault="006738DE" w:rsidP="006738DE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E8B" w:rsidRPr="00427149">
        <w:rPr>
          <w:rFonts w:ascii="Times New Roman" w:eastAsia="Calibri" w:hAnsi="Times New Roman" w:cs="Times New Roman"/>
          <w:sz w:val="28"/>
          <w:szCs w:val="28"/>
        </w:rPr>
        <w:t xml:space="preserve">эмоционально откликаться </w:t>
      </w:r>
      <w:r w:rsidR="002A3E8B">
        <w:rPr>
          <w:rFonts w:ascii="Times New Roman" w:eastAsia="Calibri" w:hAnsi="Times New Roman" w:cs="Times New Roman"/>
          <w:sz w:val="28"/>
          <w:szCs w:val="28"/>
        </w:rPr>
        <w:t xml:space="preserve">на художественные произведения, </w:t>
      </w:r>
      <w:r w:rsidR="002A3E8B" w:rsidRPr="00427149">
        <w:rPr>
          <w:rFonts w:ascii="Times New Roman" w:eastAsia="Calibri" w:hAnsi="Times New Roman" w:cs="Times New Roman"/>
          <w:sz w:val="28"/>
          <w:szCs w:val="28"/>
        </w:rPr>
        <w:t>находить образные слова и выражения для рассказов о них;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2A3E8B" w:rsidRPr="00B25E94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2A3E8B" w:rsidRDefault="002A3E8B" w:rsidP="002A3E8B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B543AD" w:rsidRPr="004D7F74" w:rsidRDefault="002A3E8B" w:rsidP="004D7F74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B543AD" w:rsidRPr="00B543AD" w:rsidRDefault="00B543AD" w:rsidP="00B543AD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3AD" w:rsidRDefault="00B543AD" w:rsidP="004D7F74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3AD">
        <w:rPr>
          <w:rFonts w:ascii="Times New Roman" w:eastAsia="Calibri" w:hAnsi="Times New Roman" w:cs="Times New Roman"/>
          <w:b/>
          <w:sz w:val="28"/>
          <w:szCs w:val="28"/>
        </w:rPr>
        <w:t>Оценочные и методические материалы</w:t>
      </w:r>
    </w:p>
    <w:p w:rsidR="002973DF" w:rsidRPr="00B543AD" w:rsidRDefault="002973DF" w:rsidP="002973DF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3DF" w:rsidRPr="002973DF" w:rsidRDefault="002973DF" w:rsidP="002973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 </w:t>
      </w:r>
      <w:proofErr w:type="gramStart"/>
      <w:r w:rsidRPr="0029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отслеживаются педагогом по результатам практической работы в течение каждого года обучения. Успеваемость фиксируется на каждом занятии, исходя из оценки самого ребенка, педагог дает три оценки: «отлично», «хорошо», «хорошо, но…». </w:t>
      </w:r>
      <w:proofErr w:type="gramStart"/>
      <w:r w:rsidRPr="0029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при оценивании результативности учебной работы важна не формальная оценка, а содержательный анализ результатов, полученных обучающимися; обсуждение с ними достигнутых успехов, выяснение пробелов в их знаниях, планировании дальнейшей работы. </w:t>
      </w:r>
      <w:proofErr w:type="gramEnd"/>
    </w:p>
    <w:p w:rsidR="002973DF" w:rsidRPr="002973DF" w:rsidRDefault="002973DF" w:rsidP="002973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Итоговый анализ и оценка имеют значение не только для обучающихся, но и для педагога, поскольку позволяет ему более глубоко осуществлять диагностику знаний, умений и навыков, отношения к обучению своих воспитанников. </w:t>
      </w:r>
    </w:p>
    <w:p w:rsidR="00B543AD" w:rsidRPr="00711B59" w:rsidRDefault="00B543AD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59" w:rsidRPr="001251C4" w:rsidRDefault="00711B59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59" w:rsidRPr="001251C4" w:rsidRDefault="00711B59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A3" w:rsidRPr="00914DE1" w:rsidRDefault="009148A3" w:rsidP="00B543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59" w:rsidRPr="00914DE1" w:rsidRDefault="00711B59" w:rsidP="00B543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3" w:rsidRDefault="004D7F74" w:rsidP="004D7F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первого года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914DE1" w:rsidRPr="002E5619" w:rsidTr="00584F2D">
        <w:tc>
          <w:tcPr>
            <w:tcW w:w="675" w:type="dxa"/>
            <w:vMerge w:val="restart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DE1" w:rsidRPr="002E5619" w:rsidTr="00584F2D">
        <w:tc>
          <w:tcPr>
            <w:tcW w:w="675" w:type="dxa"/>
            <w:vMerge/>
            <w:vAlign w:val="center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программой. Мир художника.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4D7F74"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«Палитра» эксперимент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беседа «Что мы будем делать на уроках ИЗО»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Игра-упражнение «Цвета радуги»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листа. Приемы работы кистью. Палитра. Знакомство с материалами живописи и цветовой основой красок. Изучение названий цветов и их последовательности в радуге.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Мир быта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окружающих человека вещей.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скатерти.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Цветовые упражнения. Научить легко, не стремясь к тщательности, выполнять работу.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 руки параллельных линий в различных направлениях.  Скатерть. Использование наклонного положения кисти для получения широких полос, мазков. Вертикальное положение для рисования концом кисти.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осенняя листва? «Листопад»</w:t>
            </w:r>
          </w:p>
          <w:p w:rsidR="00914DE1" w:rsidRPr="003E608D" w:rsidRDefault="00914DE1" w:rsidP="00584F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памяти 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цвета и их составные (красный, синий, желтый). Получение дополнительных цветов (оранжевый, зеленый,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фиолетовый), композиция.</w:t>
            </w:r>
          </w:p>
          <w:p w:rsidR="00914DE1" w:rsidRPr="003E608D" w:rsidRDefault="00914DE1" w:rsidP="004D7F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цвета осенней листвы. Выполнение задания с натуры «Осенние листья». Можно заменить рисование с натуры печатью живыми листьями, подбирая необходимый колорит.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осеннего леса.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трех основных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прогулке: осенняя листва,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пейзаж. Теплые тона осени.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осеннего пейзажа.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Наброски осенних деревьев.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 набросок.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Наброски деревьев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восковыми мелками,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масляной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пастелью, гуашью.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– пора плодородная.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росписями народных мастеров.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декоративной композиции.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лесу.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Жанр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живописи-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с помощью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цветового пятна.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вечер?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вечерний лес».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природы в различных состояниях. Цветовая гамма: холодная или теплая.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пейзаже.</w:t>
            </w:r>
          </w:p>
          <w:p w:rsidR="00914DE1" w:rsidRPr="003E608D" w:rsidRDefault="00914DE1" w:rsidP="00584F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неба: теплая или холодная гамма. Растяжка цвета. Равномерное заполнение листа. Подмалевок. Изображение деревьев по подмалевку в теплой или холодной гамме.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и плоды».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натюрморте.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Колорит.                           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новым жанром: осенний натюрморт из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плодов и фруктов.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плодов и фруктов с натуры. Составление коллективного натюрморта «Цветы и плоды».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натюрморте.</w:t>
            </w:r>
          </w:p>
          <w:p w:rsidR="00914DE1" w:rsidRPr="003E608D" w:rsidRDefault="00914DE1" w:rsidP="004D7F74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дерева»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Художественные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отношения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психологическому 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(сказочному) образу дерева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(доброе, злое).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декоративной композиции.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914DE1" w:rsidRPr="003E608D" w:rsidRDefault="00914DE1" w:rsidP="00584F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архитектурой разных стилей.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зображение различных архитектурных сооружений.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4D7F74" w:rsidRPr="003E608D" w:rsidRDefault="00914DE1" w:rsidP="004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реального города, здания, где живет</w:t>
            </w:r>
          </w:p>
          <w:p w:rsidR="00914DE1" w:rsidRPr="003E608D" w:rsidRDefault="00914DE1" w:rsidP="004D7F7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пейзаж. Восприятие окружающей действительности, воплощение наблюдений и впечатлений в композиционной работе.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индивидуальной работы на тему «Город». Вид реального города, здания – техника «пастель».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оттенки. Контраст белого и черного, синего. Ахроматические цвета.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тонированной бумаге зимнего пейзажа.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птицы». Рисование по представлению.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техникой работы (смешанная техника) – масляная пастель и акварель.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зображение на бумаге образа зимних птиц.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«Символ года»,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 w:rsidRPr="003E608D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Совмещение изображения и украшения.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Выполнение</w:t>
            </w:r>
            <w:r w:rsidR="004D7F74" w:rsidRP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композиции</w:t>
            </w:r>
            <w:r w:rsidRP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914DE1" w:rsidRPr="003E608D" w:rsidRDefault="004D7F74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аппликация </w:t>
            </w:r>
            <w:r w:rsidR="00914DE1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«Гостья из снежного королевства».</w:t>
            </w:r>
          </w:p>
          <w:p w:rsidR="00914DE1" w:rsidRPr="003E608D" w:rsidRDefault="00914DE1" w:rsidP="004D7F7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аппликации.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елки с игрушками или новогоднего символа.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композиция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</w:t>
            </w:r>
            <w:r w:rsidRPr="003E608D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складывания и вырезания. Знакомство с симметрией. Аппликация.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поздравительной открытки. Изготовление снежинок.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зимние забавы»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 в рисунке пространственных планов: ближние и дальние предметы.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="004D7F74"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фона.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созданному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фону зимних игр.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цирке. </w:t>
            </w:r>
          </w:p>
          <w:p w:rsidR="00914DE1" w:rsidRPr="003E608D" w:rsidRDefault="00914DE1" w:rsidP="0058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памяти.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Сюжет.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сюжета, выражение эмоционального отношения к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композиции. Передача движения фигура человека и животных.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 театре. </w:t>
            </w:r>
          </w:p>
          <w:p w:rsidR="00914DE1" w:rsidRPr="003E608D" w:rsidRDefault="00914DE1" w:rsidP="004D7F74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4D7F74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Сюжет.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сюжета, выражение эмоционального отношения к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композиции.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Ожившие образы старины.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заданную тему.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иллюстрацией к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литературному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произведению, историей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костюма, героической историей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Родины.                                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Практика.</w:t>
            </w:r>
            <w:r w:rsidR="004D7F74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южетная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  <w:proofErr w:type="gramEnd"/>
            <w:r w:rsidRPr="003E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сказочного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былинного образа (портрет).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иллюстрацией к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литературному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="004D7F74"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сказочного, былинного образа 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(портрет).</w:t>
            </w:r>
          </w:p>
          <w:p w:rsidR="00914DE1" w:rsidRPr="003E608D" w:rsidRDefault="00914DE1" w:rsidP="004D7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портрет.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памяти.                   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 Жанр живописи </w:t>
            </w:r>
            <w:proofErr w:type="gramStart"/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ортрет.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своего эмоционального отношения к близкому человеку. Умение по памяти восстановить и передать облик матери. </w:t>
            </w:r>
          </w:p>
          <w:p w:rsidR="00914DE1" w:rsidRPr="003E608D" w:rsidRDefault="00914DE1" w:rsidP="004D7F74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портрета, умение цветом выразить свое отношение к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нашего аквариума.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4D7F74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стилизацией формы растительного и животного мира.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4D7F74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7F74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композиции.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пастель.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914DE1" w:rsidRPr="003E608D" w:rsidRDefault="00914DE1" w:rsidP="004D7F7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морских обитателей и растений.               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Теория. 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Красота подводных жителей.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Практика</w:t>
            </w:r>
            <w:proofErr w:type="gramStart"/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зображение морских обитателей и растений. Акварель, гуашь, мелки.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любимый, добрый зверь.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3E608D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строением животных.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D1089E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животных.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передать в рисунке </w:t>
            </w:r>
            <w:r w:rsidR="004D7F74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животного. Акварель,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животных в движении.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со строением животных. Умение придать им характерные черты.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Очеловечивание образа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зображение </w:t>
            </w:r>
          </w:p>
          <w:p w:rsidR="00914DE1" w:rsidRPr="003E608D" w:rsidRDefault="00914DE1" w:rsidP="004D7F74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в движении.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Пасхальный натюрморт. Декоративное рисование.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обычаями и творчеством русского народа.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пасхального натюрморта. Составление композиции.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Фломастеры, гуашь.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небо? Рисование по памяти.    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Красота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весеннего неба в различных состояниях.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весеннего неба в различных состояниях. Выполнение подмалевка, состоящего из нежных весенних сочетаний красок. Добавление белил. Составление «нежных» оттенков цвета.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весна? Рисование по представлению.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Образ весны  </w:t>
            </w:r>
            <w:proofErr w:type="gramStart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передать эмоциональное отношение к весеннему состоянию природы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                    </w:t>
            </w:r>
            <w:proofErr w:type="gramEnd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подмалевку создание композиции образа весны: сказочное дерево, весенние цветы, женский образ. Акварель, гуашь.                    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цветы.</w:t>
            </w:r>
            <w:r w:rsidR="004D7F74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рисование.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знакомства с натюрмортом.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цветов, листьев. Гуашь.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6E4E6D" w:rsidTr="00584F2D">
        <w:tc>
          <w:tcPr>
            <w:tcW w:w="675" w:type="dxa"/>
            <w:vAlign w:val="center"/>
          </w:tcPr>
          <w:p w:rsidR="00914DE1" w:rsidRPr="006E4E6D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фантастических  весенних и летних цветов, листьев.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 Красота цветов.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фантастических весенних и летних цветов, листьев.                                    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6E4E6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6E4E6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6E4E6D" w:rsidTr="00584F2D">
        <w:tc>
          <w:tcPr>
            <w:tcW w:w="675" w:type="dxa"/>
            <w:vAlign w:val="center"/>
          </w:tcPr>
          <w:p w:rsidR="00914DE1" w:rsidRPr="006E4E6D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бабочек. Декоративное рисование.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симметрией. Новая техника – монотипия.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Гуашь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технике монотипии.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6E4E6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6E4E6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6E4E6D" w:rsidTr="00584F2D">
        <w:tc>
          <w:tcPr>
            <w:tcW w:w="675" w:type="dxa"/>
            <w:vAlign w:val="center"/>
          </w:tcPr>
          <w:p w:rsidR="00914DE1" w:rsidRPr="006E4E6D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мечта о лете. Рисование по представлению.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Жанр живописи </w:t>
            </w:r>
            <w:proofErr w:type="gramStart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ейзаж.</w:t>
            </w:r>
            <w:r w:rsidR="004D7F74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эмоционального состояния летней природы.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4D7F74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летнего пейзажа. Акварель.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6E4E6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6E4E6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6E4E6D" w:rsidTr="00584F2D">
        <w:tc>
          <w:tcPr>
            <w:tcW w:w="675" w:type="dxa"/>
            <w:vAlign w:val="center"/>
          </w:tcPr>
          <w:p w:rsidR="00914DE1" w:rsidRPr="006E4E6D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и итоговая выставка.</w:t>
            </w:r>
          </w:p>
          <w:p w:rsidR="00914DE1" w:rsidRPr="003E608D" w:rsidRDefault="00914DE1" w:rsidP="004D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работ на выставку. Коллективное обсуждение представленных работ.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6738DE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6E4E6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6E4E6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914DE1" w:rsidRPr="004D7F74" w:rsidRDefault="00914DE1" w:rsidP="004D7F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E1" w:rsidRPr="004D7F74" w:rsidRDefault="004D7F74" w:rsidP="004D7F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второго года обучения</w:t>
      </w:r>
    </w:p>
    <w:p w:rsidR="00914DE1" w:rsidRDefault="00914DE1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914DE1" w:rsidRPr="002E5619" w:rsidTr="00584F2D">
        <w:tc>
          <w:tcPr>
            <w:tcW w:w="675" w:type="dxa"/>
            <w:vMerge w:val="restart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914DE1" w:rsidRPr="006E4E6D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6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DE1" w:rsidRPr="002E5619" w:rsidTr="00584F2D">
        <w:tc>
          <w:tcPr>
            <w:tcW w:w="675" w:type="dxa"/>
            <w:vMerge/>
            <w:vAlign w:val="center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14DE1" w:rsidRPr="006E4E6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художника.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цвета.</w:t>
            </w:r>
          </w:p>
          <w:p w:rsidR="00914DE1" w:rsidRPr="003E608D" w:rsidRDefault="00914DE1" w:rsidP="003E6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 обучения. Повторение на смешение основных цветов Работа  с тремя основными цветами – красным, желтым, синим. Смешение, получение оттенков цвета.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таблицы тональных рядов трех основных цветов. Подбор различных тонов одного и того же цвета.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осени – «В царстве королевы Нежности»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Эксперимент, рисование по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представлению.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цвета и их смеси.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цветущего луга или клумбы. Цветы не срисовываются, а придумываются на основе натуры, без предварительного рисунка.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цветов путем смешения разных цветов с белилами.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черная и белая краски.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Эксперимент.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цвет различных оттенков.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914DE1" w:rsidRPr="003E608D" w:rsidRDefault="00914DE1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Составление таблицы серого цвета. Работа с пятью цветами с образованием оттенков путем добавления черной и белой краски поучение серой краски путем смешивания красок основных цветов в равных количествах.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 (дождь ветер, гроза, солнце и т. д.)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Передача настроения через цвет.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стихий кистью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рисунка – образ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феи цветов, урагана, Солнца, </w:t>
            </w:r>
          </w:p>
          <w:p w:rsidR="00914DE1" w:rsidRPr="003E608D" w:rsidRDefault="00914DE1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Дождя, Осени, конь-огонь. Выражение эмоционального состояния природы и своего отношения к этому с помощью разных сочетаний.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Деревья.</w:t>
            </w: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новой техникой и элементами линейной перспективы (загораживание, передача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равноудаленности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14DE1" w:rsidRPr="003E608D" w:rsidRDefault="00914DE1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с натуры на природе или изображение осеннего леса (по памяти и впечатлению).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дерева»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эксперимент, рисование с натуры.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Теория. 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Термин набросок.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графическими материалами силуэта </w:t>
            </w:r>
          </w:p>
          <w:p w:rsidR="00914DE1" w:rsidRPr="003E608D" w:rsidRDefault="00914DE1" w:rsidP="003E608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натюрморт.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заданную тему.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наложения красок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сырому и по просохшему слою.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Размывка. Закрепление умения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композиционных навыков. Передача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ближнего и дальнего планов. 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приобретением навыков по растяжке цвета в акварели.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цветов, плодов, овощей (с натуры).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 Акварель.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декоративной тарелки </w:t>
            </w:r>
          </w:p>
          <w:p w:rsidR="00914DE1" w:rsidRPr="003E608D" w:rsidRDefault="00914DE1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Декоративное рисование.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линии. Выразительные возможности графических материалов.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декоративно-сюжетной композиции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стилизации форм растительного и животного мира (в круге).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декоративной тарелки «Птица-букет», «Бабочка-цветок», «рыбки в аквариуме». Освоение техники, работа тушью, чернилами, ручкой, палочкой или тонкой кистью.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мир игрушки.</w:t>
            </w:r>
          </w:p>
          <w:p w:rsidR="00914DE1" w:rsidRPr="003E608D" w:rsidRDefault="00914DE1" w:rsidP="003E6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Импровизация.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Макетирование. Перевод плоского листа в объемные формы. Получение простых  объемных форм и соединение их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сложные.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на цилиндре. Использование полученных знаний по аппликации. Бумага, ножницы, клей.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Фантастический букет. Декоративное рисование.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возможности графических материалов.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декоративно-сюжетной композиции на основе стилизации форм растительного мира. Масляная пастель.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реальность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на заданную тему.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Мастером изображения. Окружающая действительность – источник вдохновения художника.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«Грустный или весёлый клоун» Изображение и реальность (акварель, маркер).</w:t>
            </w:r>
          </w:p>
          <w:p w:rsidR="00914DE1" w:rsidRPr="003E608D" w:rsidRDefault="00914DE1" w:rsidP="00584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заданную тему. Изображение человека в движении. Передача настроения цветом: радость, злость, печаль, грусть, веселье.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Клоун – грустный, веселый и т. д. 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психологические сочетания цвета: теплые – радость: солнце, мама, жизнь, нежность.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Холодные – грусть: плач, мороз, ночь, сожаление.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и вариация.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в жизни людей. Мастер изображения. Изображение и фантазия.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Композиция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(дерево жизни, конь, птица, праматерь-земля).</w:t>
            </w:r>
          </w:p>
          <w:p w:rsidR="00914DE1" w:rsidRPr="003E608D" w:rsidRDefault="00914DE1" w:rsidP="003E60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Фломастеры, маркеры, акварель.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D7F74" w:rsidRPr="002E5619" w:rsidRDefault="004D7F74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сказочных фантастических животных и птиц.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животного мира в творчестве художника.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Композиция на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сказочных фантастических животных и птиц.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Тонированная бумага, пастель.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 реальность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мотивы – источник вдохновения.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композиция: Составление растительного орнамента для бытовых предметов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прообразы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         Теория.</w:t>
            </w:r>
            <w:r w:rsidRPr="003E608D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орнамент в предметах народного творчества.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по мотивам народных промыслов. «Аленький цветочек», «Сказочный цветок»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3E608D" w:rsidRPr="003E608D" w:rsidRDefault="00914DE1" w:rsidP="003E608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«Народный костюм». Украшение и фантазия. Повтор и вариация.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ahoma" w:hAnsi="Tahoma" w:cs="Tahoma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Мотивы  старинной праздничной одежды. </w:t>
            </w:r>
          </w:p>
          <w:p w:rsidR="00914DE1" w:rsidRPr="003E608D" w:rsidRDefault="00914DE1" w:rsidP="003E608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линейным узором кокошника, воротничка. Сочинение узоров для украшения девичьего головного убора. Цветная бумага, гуашь.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«Фантастический город»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Постройка, реальность, фантазия. Образ    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художественной деятельности во всех трех сферах через фантазию и реальность. 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фантастического города – подводный, фантастический, город будущего.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914DE1" w:rsidRPr="003E608D" w:rsidRDefault="00914DE1" w:rsidP="00584F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архитектурой разных стилей.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зображение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архитектурных  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ahoma" w:hAnsi="Tahoma" w:cs="Tahoma"/>
                <w:i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сооружений.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«Выставка собак и кошек»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памяти.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художником отношения к животным.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зверя (веселыми, стремительного, угрожающего) графическими материалами.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Сангина, уголь.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Стилизованная композиция на тему фауны.</w:t>
            </w:r>
          </w:p>
          <w:p w:rsidR="00914DE1" w:rsidRPr="003E608D" w:rsidRDefault="00914DE1" w:rsidP="003E608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3E608D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Трансформация формы.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3E608D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Стилизованная 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композиция на тему фауны.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четвероногие друзья</w:t>
            </w:r>
            <w:proofErr w:type="gramStart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средство выразительности 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риёмы изображения животного от пятна.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тушью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914DE1" w:rsidRPr="003E608D" w:rsidRDefault="003E608D" w:rsidP="0058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животног</w:t>
            </w:r>
            <w:proofErr w:type="spellEnd"/>
            <w:r w:rsidR="00914DE1"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14DE1" w:rsidRPr="003E60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Значение  силуэта в графике.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  силуэта животных.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маркером.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Линия и ее выразительные возможности. </w:t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штриховки для передачи шерсти животных.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риёмы изображения пушистого меха</w:t>
            </w: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ехника работы маркером.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«Водные просторы» – морской пейзаж</w:t>
            </w:r>
          </w:p>
          <w:p w:rsidR="00914DE1" w:rsidRPr="003E608D" w:rsidRDefault="00914DE1" w:rsidP="003E608D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Теория.</w:t>
            </w:r>
            <w:r w:rsidRPr="003E6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 живописи - пейзаж.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в различных состояниях, настроение в пейзаже, музыке, в самом себе.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 с цветом: изображение морского пейзажа, передача настроения (ласковое, бурное, нежное, тревожное)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 гуашь.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к сказке.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и злые волшебники»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человека и его характер, выраженные через украшения. 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представлению.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 сказочного персонажа, передача характера через украшение, одежду. </w:t>
            </w: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Практика</w:t>
            </w:r>
            <w:r w:rsidRPr="003E608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контрастных образов: Снежная королева и Герда, Мачеха и Золушка,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Баба-Бабариха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Царевна-Лебедь, Баба-Яга и Лесная Фея,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Кащей</w:t>
            </w:r>
            <w:proofErr w:type="spellEnd"/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Бессмертный и Иван-царевич, Илья Муромец и Соловей-разбойник.   Умение передать словесный портрет сказочного героя цветом как средством выразительности. Раскрытие внутренних качеств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работе.  Изображение доброго или злого сказочного персонажа, передача характера через украшение, одежду. Акварель, гуашь, мелки.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Сказочный город</w:t>
            </w:r>
            <w:proofErr w:type="gramStart"/>
            <w:r w:rsidRPr="003E60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город на острове Буяне»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3E608D"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древнерусской архитектурой.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Терем Царевны-Лебеди, дом Бабы-Яги, дворец Снежной королевы. Создание города-крепости или города-сказки. Акварель, гуашь.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Силуэт древнего города» – «Город князя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Гвидона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Диптих, триптих.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заданную тему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Западно-Европейской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Архитектурой. Образ здания и его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назначение.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дома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определенного персонажа: Замок – </w:t>
            </w:r>
          </w:p>
          <w:p w:rsidR="00914DE1" w:rsidRPr="003E608D" w:rsidRDefault="00914DE1" w:rsidP="00584F2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веселый, мрачный. Акварель, гуашь.</w:t>
            </w:r>
          </w:p>
          <w:p w:rsidR="00914DE1" w:rsidRPr="003E608D" w:rsidRDefault="00914DE1" w:rsidP="003E6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«Флот царя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«Флот пиратов»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человека через конструкцию (аппликация) и декор.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Теория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>.  Знакомство со сказками.</w:t>
            </w:r>
            <w:r w:rsidR="003E608D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материалы сказок конструированием и декором предмета выразить намерения и цели персонажей.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панно сказочных Флотов. Работа индивидуальная с коллективным завершением.   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Пасхальный рисунок, графика. Вариация.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знакомство с народными традициями, графикой.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графического тематического натюрморта. (Перо, тушь).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пришла». Цвет как средство выражения. Глухие и звонкие цвета.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памяти.  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композиции на основе цветовых ритмов, цветовой доминанты. Цветовые ассоциации: тяжесть, легкость.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пейзаж. Состояние природы: холодно, дождь, тепло, солнце, туман. (Гуашь, акварель).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 подружки – Весна и Снегурочка».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цвета).</w:t>
            </w:r>
            <w:proofErr w:type="gramEnd"/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Теория.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свойства цвета, смешанного с белой, черной, серой красками.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композиционного образа. (Гуашь, акварель).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«Ковер, гобелен» Пятно как средство выражения. Ритм пятен. Вариация, импровизация.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ритм и пятно как выразительные средства.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декоративного орнамента (квадрат, прямоугольник).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 загадочная планета»</w:t>
            </w:r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Цвет, ритм композиция – средства выразительности.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космической живописью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контрастов.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Практика.</w:t>
            </w:r>
            <w:r w:rsidR="003E608D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композиции на заданную тему.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композиционных навыков (умение выделять главное, использовать законы контрастов  подчиненности всех элементов композиции.</w:t>
            </w:r>
            <w:proofErr w:type="gramEnd"/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фантазии, знакомство с космической живописью).</w:t>
            </w:r>
            <w:proofErr w:type="gramEnd"/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ветка» линия как средство выражения. Характер линии, ритм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14DE1" w:rsidRPr="003E608D" w:rsidRDefault="00914DE1" w:rsidP="0058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Образ.     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тонового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контраста светлое на темном, темное на светлом. Осмысление выразительного свойства линии.</w:t>
            </w:r>
            <w:r w:rsidR="003E608D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Изображение декоративной ветки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юбые графические материалы).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914DE1" w:rsidRPr="002E5619" w:rsidTr="00584F2D">
        <w:tc>
          <w:tcPr>
            <w:tcW w:w="6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914DE1" w:rsidRPr="003E608D" w:rsidRDefault="00914DE1" w:rsidP="0058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и итоговая выставка.</w:t>
            </w:r>
          </w:p>
          <w:p w:rsidR="00914DE1" w:rsidRPr="003E608D" w:rsidRDefault="00914DE1" w:rsidP="003E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работ на выставку. Коллективное обсуждение представленных работ. </w:t>
            </w:r>
          </w:p>
        </w:tc>
        <w:tc>
          <w:tcPr>
            <w:tcW w:w="850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14DE1" w:rsidRPr="002E5619" w:rsidRDefault="00914DE1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4DE1" w:rsidRPr="002E5619" w:rsidRDefault="00914DE1" w:rsidP="0058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914DE1" w:rsidRPr="002E5619" w:rsidRDefault="00914DE1" w:rsidP="0058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914DE1" w:rsidRDefault="00914DE1" w:rsidP="00914D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DE1" w:rsidRDefault="003E608D" w:rsidP="003E60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третьего года обучения</w:t>
      </w:r>
    </w:p>
    <w:p w:rsidR="009A1E98" w:rsidRPr="009A1E98" w:rsidRDefault="009A1E9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711B59" w:rsidRPr="002E5619" w:rsidTr="00711B59">
        <w:tc>
          <w:tcPr>
            <w:tcW w:w="675" w:type="dxa"/>
            <w:vMerge w:val="restart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1B59" w:rsidRPr="002E5619" w:rsidTr="00711B59">
        <w:tc>
          <w:tcPr>
            <w:tcW w:w="675" w:type="dxa"/>
            <w:vMerge/>
            <w:vAlign w:val="center"/>
          </w:tcPr>
          <w:p w:rsidR="00711B59" w:rsidRPr="002E5619" w:rsidRDefault="00711B59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11B59" w:rsidRPr="002E5619" w:rsidRDefault="00711B59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711B59" w:rsidRPr="002E5619" w:rsidRDefault="00711B59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B59" w:rsidRPr="002E5619" w:rsidTr="00711B59">
        <w:tc>
          <w:tcPr>
            <w:tcW w:w="675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11B59" w:rsidRPr="003E608D" w:rsidRDefault="00711B59" w:rsidP="00711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</w:t>
            </w:r>
            <w:r w:rsidR="003E608D"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художника</w:t>
            </w: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11B59" w:rsidRPr="003E608D" w:rsidRDefault="00711B59" w:rsidP="007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proofErr w:type="gramStart"/>
            <w:r w:rsidR="003E608D"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711B59" w:rsidRPr="003E608D" w:rsidRDefault="00711B59" w:rsidP="0071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B59" w:rsidRPr="002E5619" w:rsidRDefault="00711B59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B59" w:rsidRPr="002E5619" w:rsidRDefault="00711B59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B96417" w:rsidRPr="003E608D" w:rsidRDefault="00B96417" w:rsidP="009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пейзаж. Как рисовать пейзажи. Сельский пейзаж. Городской пейзаж.</w:t>
            </w:r>
          </w:p>
          <w:p w:rsidR="00B96417" w:rsidRPr="003E608D" w:rsidRDefault="00B96417" w:rsidP="009A1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пейзаж и городской пейзаж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ередача настроения через цвет.</w:t>
            </w:r>
          </w:p>
          <w:p w:rsidR="00B96417" w:rsidRPr="003E608D" w:rsidRDefault="00B96417" w:rsidP="009A1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гуашью.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</w:t>
            </w:r>
            <w:r w:rsidR="003E60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96417" w:rsidRPr="003E608D" w:rsidRDefault="00B96417" w:rsidP="009A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Многоликость мира природы.</w:t>
            </w:r>
          </w:p>
          <w:p w:rsidR="00B96417" w:rsidRPr="003E608D" w:rsidRDefault="00B96417" w:rsidP="009A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природы в творчестве великих художников.</w:t>
            </w:r>
          </w:p>
          <w:p w:rsidR="00B96417" w:rsidRPr="003E608D" w:rsidRDefault="00B96417" w:rsidP="003E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96417" w:rsidRPr="003E608D" w:rsidRDefault="003E608D" w:rsidP="009A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</w:t>
            </w:r>
            <w:proofErr w:type="spellEnd"/>
            <w:r w:rsidR="00B96417"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6417"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Унылая пора! Очей очарованье.</w:t>
            </w:r>
          </w:p>
          <w:p w:rsidR="00B96417" w:rsidRPr="003E608D" w:rsidRDefault="00B96417" w:rsidP="009A1E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осени в искусстве.</w:t>
            </w:r>
          </w:p>
          <w:p w:rsidR="00B96417" w:rsidRPr="003E608D" w:rsidRDefault="00B96417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 Тонированная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бумага, гуашь.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B96417" w:rsidRPr="003E608D" w:rsidRDefault="00B96417" w:rsidP="009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«Дымковская слобода» </w:t>
            </w:r>
          </w:p>
          <w:p w:rsidR="00B96417" w:rsidRPr="003E608D" w:rsidRDefault="00B96417" w:rsidP="003E6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и вариации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современных народных игрушках. (конь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тица, баба, солнечные диски, древо жизни). Глиняная игрушка. Беседа о красочном, мажорном мире народного искусства, о его вязи с повседневной жизнью и бытом человека. Роль художника в создании игрушки.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дымковской игрушки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кварель, гуашь).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96417" w:rsidRPr="003E608D" w:rsidRDefault="00B96417" w:rsidP="009A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игрушки. Мягкая игрушка.</w:t>
            </w:r>
          </w:p>
          <w:p w:rsidR="00B96417" w:rsidRPr="003E608D" w:rsidRDefault="00B96417" w:rsidP="009A1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формы и декора в игрушке</w:t>
            </w:r>
          </w:p>
          <w:p w:rsidR="00B96417" w:rsidRPr="003E608D" w:rsidRDefault="00B96417" w:rsidP="003E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эскиза мягкой игрушки. Аппликация цветной бумагой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ппликация, акварель).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96417" w:rsidRPr="003E608D" w:rsidRDefault="00B96417" w:rsidP="002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народного искусства – роспись матрешек. Забавная матрешка </w:t>
            </w:r>
          </w:p>
          <w:p w:rsidR="00B96417" w:rsidRPr="003E608D" w:rsidRDefault="00B96417" w:rsidP="002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и вариации</w:t>
            </w:r>
          </w:p>
          <w:p w:rsidR="00B96417" w:rsidRPr="003E608D" w:rsidRDefault="00B96417" w:rsidP="002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новым видом народного искусства – роспись матрешек Семенова, Загорска,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Майдана. Дальнейшее развитие творческого воображения и формирование навыков кистевой росписи. Понятие о симметрии и равновесии несимметричного цветочного мотива.   </w:t>
            </w:r>
          </w:p>
          <w:p w:rsidR="00B96417" w:rsidRPr="003E608D" w:rsidRDefault="00B96417" w:rsidP="002728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исполнение росписи матрешки. Составление коллективной композиции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96417" w:rsidRPr="003E608D" w:rsidRDefault="00B96417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игрушка. «В царстве деда Филимона»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и импровизация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росписью 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орнаментальной росписи глиняной </w:t>
            </w:r>
          </w:p>
          <w:p w:rsidR="00B96417" w:rsidRPr="003E608D" w:rsidRDefault="00B96417" w:rsidP="003E608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</w:t>
            </w:r>
          </w:p>
          <w:p w:rsidR="00B96417" w:rsidRPr="003E608D" w:rsidRDefault="00B96417" w:rsidP="00B86B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 и </w:t>
            </w:r>
          </w:p>
          <w:p w:rsidR="00B96417" w:rsidRPr="003E608D" w:rsidRDefault="00B96417" w:rsidP="00B86B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на тему </w:t>
            </w:r>
          </w:p>
          <w:p w:rsidR="00B96417" w:rsidRPr="003E608D" w:rsidRDefault="00B96417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B96417" w:rsidRPr="003E608D" w:rsidRDefault="00B96417" w:rsidP="00B8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Зима. Мороз и солнце; день чудесный!</w:t>
            </w:r>
          </w:p>
          <w:p w:rsidR="00B96417" w:rsidRPr="003E608D" w:rsidRDefault="00B96417" w:rsidP="00B8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зимы в искусстве.</w:t>
            </w:r>
          </w:p>
          <w:p w:rsidR="00B96417" w:rsidRPr="003E608D" w:rsidRDefault="00B96417" w:rsidP="003E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B96417" w:rsidRPr="003E608D" w:rsidRDefault="00B96417" w:rsidP="00B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зимние забавы»</w:t>
            </w:r>
          </w:p>
          <w:p w:rsidR="00B96417" w:rsidRPr="003E608D" w:rsidRDefault="00B96417" w:rsidP="00B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</w:t>
            </w:r>
          </w:p>
          <w:p w:rsidR="00B96417" w:rsidRPr="003E608D" w:rsidRDefault="00B96417" w:rsidP="00B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 в рисунке пространственных планов: ближние и дальние предметы. </w:t>
            </w:r>
          </w:p>
          <w:p w:rsidR="00B96417" w:rsidRPr="003E608D" w:rsidRDefault="00B96417" w:rsidP="00B86B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фона. </w:t>
            </w:r>
          </w:p>
          <w:p w:rsidR="00B96417" w:rsidRPr="003E608D" w:rsidRDefault="00B96417" w:rsidP="00B86B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созданному</w:t>
            </w:r>
            <w:proofErr w:type="gramEnd"/>
          </w:p>
          <w:p w:rsidR="00B96417" w:rsidRPr="003E608D" w:rsidRDefault="00B96417" w:rsidP="00B86B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фону зимних игр.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B96417" w:rsidRPr="003E608D" w:rsidRDefault="00B96417" w:rsidP="007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посуда. «Голубой сервиз» </w:t>
            </w:r>
          </w:p>
          <w:p w:rsidR="00B96417" w:rsidRPr="003E608D" w:rsidRDefault="00B96417" w:rsidP="007816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и вариация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современных народных промыслов. Конструкция, форма, декор в разных промыслах. Зависимость декора от формы и материала, связь формы и декора с назначением посуды. Красота и полезность.  </w:t>
            </w:r>
          </w:p>
          <w:p w:rsidR="00B96417" w:rsidRPr="003E608D" w:rsidRDefault="00B96417" w:rsidP="00781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 формы посуды из бумаги и последующей росписью по мотивам гжельской керамики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аркеры, акварель)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B96417" w:rsidRPr="003E608D" w:rsidRDefault="00B96417" w:rsidP="007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гжельской керамики.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орнаментальной росписи гжельской керамики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</w:t>
            </w:r>
          </w:p>
          <w:p w:rsidR="00B96417" w:rsidRPr="003E608D" w:rsidRDefault="00B96417" w:rsidP="007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по мотивам гжельской керамики. «Царство Снегурочки»,</w:t>
            </w:r>
          </w:p>
          <w:p w:rsidR="00B96417" w:rsidRPr="003E608D" w:rsidRDefault="00B96417" w:rsidP="007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 и Дед Мороз»</w:t>
            </w:r>
          </w:p>
          <w:p w:rsidR="00B96417" w:rsidRPr="003E608D" w:rsidRDefault="00B96417" w:rsidP="00781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B96417" w:rsidRPr="003E608D" w:rsidRDefault="00B96417" w:rsidP="004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Росписи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подносов. «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поднос» </w:t>
            </w:r>
          </w:p>
          <w:p w:rsidR="00B96417" w:rsidRPr="003E608D" w:rsidRDefault="00B96417" w:rsidP="004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и вариации.</w:t>
            </w:r>
            <w:r w:rsid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композициях в цветочной росписи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подносов – «собранный букет», «букет в раскидку», «веночек», «веточка».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Вариации по мотивам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жостовской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  <w:p w:rsidR="00B96417" w:rsidRPr="003E608D" w:rsidRDefault="00B96417" w:rsidP="004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декоративной росписи тарелки – подноса в определенной гамме цветов и цветовых сочетаний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 гуашь)</w:t>
            </w:r>
          </w:p>
          <w:p w:rsidR="00B96417" w:rsidRPr="003E608D" w:rsidRDefault="00B96417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(одноразовая бумажная тарелка)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3E608D" w:rsidRPr="002E5619" w:rsidRDefault="003E608D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B96417" w:rsidRPr="003E608D" w:rsidRDefault="00B96417" w:rsidP="0047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Росписью по дереву – Хохлома. «Золотой сервиз» </w:t>
            </w:r>
          </w:p>
          <w:p w:rsidR="00B96417" w:rsidRPr="003E608D" w:rsidRDefault="00B96417" w:rsidP="004700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вариация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росписью по дереву – Хохлома. Закрепление умения применять в декоративной работе линию симметрии, силуэт, ритм и добиваться с их помощью выразительности. Формирование элементарных представлений о декоративном обобщении форм растительного мира, о ритме в орнаменте и цветовом решении, о красоте народной росписи, закрепление навыков создания декоративного образа.  </w:t>
            </w:r>
          </w:p>
          <w:p w:rsidR="00B96417" w:rsidRPr="003E608D" w:rsidRDefault="00B96417" w:rsidP="00B8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проектами-импровизациями по мотивам хохломской росписи. Приемы декоративного обобщения в цветочном мотиве. </w:t>
            </w:r>
          </w:p>
          <w:p w:rsidR="00B96417" w:rsidRPr="003E608D" w:rsidRDefault="00B96417" w:rsidP="00B86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передача ритма, формы и композиции узора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кварель, гуашь)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B96417" w:rsidRPr="003E608D" w:rsidRDefault="00B96417" w:rsidP="0051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Мезенская роспись по дереву </w:t>
            </w:r>
          </w:p>
          <w:p w:rsidR="00B96417" w:rsidRPr="003E608D" w:rsidRDefault="00B96417" w:rsidP="005130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spellEnd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мезенской росписью по дереву. Закрепление умения применять в декоративной работе линию симметрии, силуэт, ритм и добиваться с их помощью выразительности. </w:t>
            </w:r>
          </w:p>
          <w:p w:rsidR="00B96417" w:rsidRPr="003E608D" w:rsidRDefault="00B96417" w:rsidP="0051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проектами-импровизациями по мотивам мезенской росписи. </w:t>
            </w:r>
          </w:p>
          <w:p w:rsidR="00B96417" w:rsidRPr="003E608D" w:rsidRDefault="00B96417" w:rsidP="00513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B96417" w:rsidRPr="003E608D" w:rsidRDefault="00B96417" w:rsidP="00513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96417" w:rsidRPr="003E608D" w:rsidRDefault="00B96417" w:rsidP="005130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вариация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городецкой росписью. </w:t>
            </w:r>
          </w:p>
          <w:p w:rsidR="00B96417" w:rsidRPr="003E608D" w:rsidRDefault="00B96417" w:rsidP="0051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проектами-импровизациями по мотивам городецкой росписи. </w:t>
            </w:r>
          </w:p>
          <w:p w:rsidR="00B96417" w:rsidRPr="003E608D" w:rsidRDefault="00B96417" w:rsidP="00513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B96417" w:rsidRPr="003E608D" w:rsidRDefault="00B96417" w:rsidP="00BE0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Петриковская роспись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96417" w:rsidRPr="003E608D" w:rsidRDefault="00B96417" w:rsidP="00BE07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вариация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петриковской</w:t>
            </w:r>
            <w:proofErr w:type="spellEnd"/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росписью. </w:t>
            </w:r>
          </w:p>
          <w:p w:rsidR="00B96417" w:rsidRPr="003E608D" w:rsidRDefault="00B96417" w:rsidP="00BE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проектами-импровизациями по мотивам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петриковской</w:t>
            </w:r>
            <w:proofErr w:type="spellEnd"/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росписи. </w:t>
            </w:r>
          </w:p>
          <w:p w:rsidR="00B96417" w:rsidRPr="003E608D" w:rsidRDefault="00B96417" w:rsidP="00BE077E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B96417" w:rsidRPr="003E608D" w:rsidRDefault="00B96417" w:rsidP="006609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кружево. Импровизация, вариация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 вологодским кружевом.</w:t>
            </w:r>
          </w:p>
          <w:p w:rsidR="00B96417" w:rsidRPr="003E608D" w:rsidRDefault="00B96417" w:rsidP="003E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проектами-импровизациями по мотивам  вологодского кружева.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B96417" w:rsidRPr="003E608D" w:rsidRDefault="00B96417" w:rsidP="00490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 живопись. Импровизация, вариация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 палехской живописью.</w:t>
            </w:r>
          </w:p>
          <w:p w:rsidR="00B96417" w:rsidRPr="003E608D" w:rsidRDefault="00B96417" w:rsidP="0049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проектами-импровизациями по мотивам палехской живописи.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(гуашь)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B96417" w:rsidRPr="003E608D" w:rsidRDefault="00B96417" w:rsidP="004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мотивы «Старинные вещи».</w:t>
            </w:r>
          </w:p>
          <w:p w:rsidR="00B96417" w:rsidRPr="003E608D" w:rsidRDefault="00B96417" w:rsidP="004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</w:t>
            </w:r>
            <w:r w:rsid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сюжетный</w:t>
            </w:r>
            <w:proofErr w:type="spellEnd"/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 с предметами народного промысла (с натуры или по представлению)</w:t>
            </w:r>
          </w:p>
          <w:p w:rsidR="00B96417" w:rsidRPr="003E608D" w:rsidRDefault="00B96417" w:rsidP="0049034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гармонизации композиции на основе цветовых ритмов, цветовой доминанты.</w:t>
            </w:r>
            <w:r w:rsidRP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зображение с натуры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из трех (на выбор)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натюрмортов с изделиями народных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 (гжельская керамика, </w:t>
            </w:r>
            <w:proofErr w:type="gramEnd"/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хохломская посуда,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жостовский</w:t>
            </w:r>
            <w:proofErr w:type="spellEnd"/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поднос, глиняная игрушка).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(акварель, гуашь, масляная пастель).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B96417" w:rsidRPr="003E608D" w:rsidRDefault="00B96417" w:rsidP="004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 старинная набойка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ткани</w:t>
            </w:r>
            <w:r w:rsid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Платок для мамы» </w:t>
            </w:r>
          </w:p>
          <w:p w:rsidR="00B96417" w:rsidRPr="003E608D" w:rsidRDefault="00B96417" w:rsidP="0049034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Вариация.</w:t>
            </w:r>
            <w:r w:rsid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 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русской старинной набойкой, росписью ткани. Композиция замкнутая, ограниченная кантом и линейным орнаментом.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павловскими набивными платками. Колорит как средство выражения.  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мотивам павловского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цветочного</w:t>
            </w:r>
            <w:proofErr w:type="gramEnd"/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орнамента. Эскиз росписи.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кварель, цветная тонированная 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восковые мелки, масляная </w:t>
            </w:r>
          </w:p>
          <w:p w:rsidR="00B96417" w:rsidRPr="003E608D" w:rsidRDefault="00B96417" w:rsidP="00490349">
            <w:pPr>
              <w:adjustRightIn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6" w:type="dxa"/>
          </w:tcPr>
          <w:p w:rsidR="00B96417" w:rsidRPr="003E608D" w:rsidRDefault="00B96417" w:rsidP="004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Чудо-кони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«Сказочные птицы на ветке с золотыми яблоками».</w:t>
            </w:r>
          </w:p>
          <w:p w:rsidR="00B96417" w:rsidRPr="003E608D" w:rsidRDefault="00B96417" w:rsidP="004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дереву.</w:t>
            </w:r>
          </w:p>
          <w:p w:rsidR="00B96417" w:rsidRPr="003E608D" w:rsidRDefault="00B96417" w:rsidP="0049034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 бумажная тарелка.</w:t>
            </w:r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понятий о </w:t>
            </w:r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народной декоративно росписи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 – Городецкая и северо-</w:t>
            </w:r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двинская роспись. Сравнительный </w:t>
            </w:r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Декоративно-сюжетная </w:t>
            </w:r>
          </w:p>
          <w:p w:rsidR="00B96417" w:rsidRPr="003E608D" w:rsidRDefault="00B96417" w:rsidP="00711B59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композиция.</w:t>
            </w:r>
          </w:p>
          <w:p w:rsidR="00B96417" w:rsidRPr="003E608D" w:rsidRDefault="00B96417" w:rsidP="003B2D2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B96417" w:rsidRPr="003E608D" w:rsidRDefault="00B96417" w:rsidP="003B2D2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декоративной композиции росписи </w:t>
            </w:r>
          </w:p>
          <w:p w:rsidR="00B96417" w:rsidRPr="003E608D" w:rsidRDefault="00B96417" w:rsidP="003B2D2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кухонной доски и прялки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96417" w:rsidRPr="003E608D" w:rsidRDefault="00B96417" w:rsidP="003B2D2C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 Городецкой и северо-</w:t>
            </w:r>
          </w:p>
          <w:p w:rsidR="00B96417" w:rsidRPr="003E608D" w:rsidRDefault="00B96417" w:rsidP="003B2D2C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двинской росписи.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B96417" w:rsidRPr="003E608D" w:rsidRDefault="00B96417" w:rsidP="00FA6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Весна. Травка зеленеет,</w:t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Солнышко блестит;</w:t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Ласточка с весною</w:t>
            </w:r>
            <w:proofErr w:type="gramStart"/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E6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сени к нам летит.</w:t>
            </w:r>
          </w:p>
          <w:p w:rsidR="00B96417" w:rsidRPr="003E608D" w:rsidRDefault="00B96417" w:rsidP="00FA6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весны в искусстве.</w:t>
            </w:r>
          </w:p>
          <w:p w:rsidR="00B96417" w:rsidRPr="003E608D" w:rsidRDefault="00B96417" w:rsidP="003E6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B96417" w:rsidRPr="003E608D" w:rsidRDefault="00B96417" w:rsidP="0014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палитра.</w:t>
            </w:r>
          </w:p>
          <w:p w:rsidR="00B96417" w:rsidRPr="003E608D" w:rsidRDefault="00B96417" w:rsidP="0014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 пастельные цвета.</w:t>
            </w:r>
          </w:p>
          <w:p w:rsidR="00B96417" w:rsidRPr="003E608D" w:rsidRDefault="00B96417" w:rsidP="0014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Прием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акварелью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краски.</w:t>
            </w:r>
          </w:p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Весенний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колорит.</w:t>
            </w:r>
          </w:p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в смешанной технике: пастель и акварель.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Весенний образ.</w:t>
            </w:r>
          </w:p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 и неповторимость природных форм.</w:t>
            </w:r>
          </w:p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Смешение цветов.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B96417" w:rsidRPr="003E608D" w:rsidRDefault="00B96417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старинного сундука»</w:t>
            </w:r>
          </w:p>
          <w:p w:rsidR="00B96417" w:rsidRPr="003E608D" w:rsidRDefault="00B96417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в декоре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жилища и предметах народного быта. </w:t>
            </w:r>
          </w:p>
          <w:p w:rsidR="00B96417" w:rsidRPr="003E608D" w:rsidRDefault="00B96417" w:rsidP="00085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и импровизация. Материал по выбору.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народном декоративном искусстве, значение предметов народного быта в жизни крестьянской семьи. Элементарные представления о вышивке в убранстве избы, предметах домашнего обихода и народном костюме. Магическое и эстетическое значение орнамента вышитых изделий для русских крестьян. Интерьер.</w:t>
            </w:r>
          </w:p>
          <w:p w:rsidR="00B96417" w:rsidRPr="003E608D" w:rsidRDefault="00B96417" w:rsidP="0008573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Импровизации на тему </w:t>
            </w:r>
          </w:p>
          <w:p w:rsidR="00B96417" w:rsidRPr="003E608D" w:rsidRDefault="00B96417" w:rsidP="0008573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древних образов в узорах вышивок </w:t>
            </w:r>
          </w:p>
          <w:p w:rsidR="00B96417" w:rsidRPr="003E608D" w:rsidRDefault="00B96417" w:rsidP="00085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полотенцах.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B96417" w:rsidRPr="003E608D" w:rsidRDefault="00B96417" w:rsidP="00CE095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  <w:p w:rsidR="00B96417" w:rsidRPr="003E608D" w:rsidRDefault="00B96417" w:rsidP="00CE095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ковки – вид народного творчества. 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«Чугунное кружево»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декоративно-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прикладного искусства. Искусство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ковки – вид народного творчества.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Лаконизм, 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</w:t>
            </w:r>
            <w:proofErr w:type="gramEnd"/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силуэта. Вещь –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орнамент.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 на тему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орнамента металлического кружева: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петли, ручки, замки,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ворота, светцы, решетки, ограды, 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дымники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сундуки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ерная </w:t>
            </w:r>
          </w:p>
          <w:p w:rsidR="00B96417" w:rsidRPr="003E608D" w:rsidRDefault="00B96417" w:rsidP="00CE095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ножницы, серпантин, клей, </w:t>
            </w:r>
          </w:p>
          <w:p w:rsidR="00B96417" w:rsidRPr="003E608D" w:rsidRDefault="00B96417" w:rsidP="00CE095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</w:t>
            </w:r>
            <w:proofErr w:type="spell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гелевые</w:t>
            </w:r>
            <w:proofErr w:type="spell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ручки). </w:t>
            </w:r>
          </w:p>
          <w:p w:rsidR="00B96417" w:rsidRPr="003E608D" w:rsidRDefault="00B96417" w:rsidP="00140DA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B96417" w:rsidRPr="003E608D" w:rsidRDefault="00B96417" w:rsidP="0008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русский костюм, мастера золотого шитья. «Русская красавица»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праздничная одежда.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народным русским костюмом, мастерами золотого шитья. Понятие об ансамбле костюма. Значение колорита. Особенности расположения орнамента на частях одежды. Различение праздничных костюмов у разных народов.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по мотивам старинной праздничной одежды. Выполнение проектов праздничных костюмов с орнаментами (головной убор, оплечья, ворот, подол, рукава, пояски), составление коллективного панно.  «Милый мой хоровод»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праздничная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</w:tcPr>
          <w:p w:rsidR="00B96417" w:rsidRPr="003E608D" w:rsidRDefault="00B96417" w:rsidP="00A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народного творчества – художественная  резьба на крестьянских избах «Деревянная сказка»</w:t>
            </w:r>
          </w:p>
          <w:p w:rsidR="00B96417" w:rsidRPr="003E608D" w:rsidRDefault="00B96417" w:rsidP="00A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знакомление с новым видом народного творчества – художественной резьбой на крестьянских избах. Углубление знаний учащихся о декоративной композиции: симметрия. Дальнейшее развитие умений учащихся – передавать в рисунке Ритм не только растительных, но и геометрических элементов узора. Связь архитектуры с ландшафтом.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 по мотивам резного убранства. </w:t>
            </w:r>
          </w:p>
          <w:p w:rsidR="00B96417" w:rsidRPr="003E608D" w:rsidRDefault="00B96417" w:rsidP="00A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Рисунок, эскиз русского народного жилища – венец, фронтон, ставни, наличники, ворота. Связь архитектуры с ландшафтом. «Терем», «Сказочный дворец», «Русская изба. Храм». </w:t>
            </w:r>
          </w:p>
          <w:p w:rsidR="00B96417" w:rsidRPr="003E608D" w:rsidRDefault="00B96417" w:rsidP="00A6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арандаш, тушь, фломастеры, маркеры, подцветка акварелью или сепия и гелиевые ручки).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белокаменная»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 улица домами»</w:t>
            </w:r>
          </w:p>
          <w:p w:rsidR="00B96417" w:rsidRPr="003E608D" w:rsidRDefault="00B96417" w:rsidP="00CE0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художественного образа вещи с жизнью и историей народа. Углубления эстетических представлений о декоре в русском зодчестве. 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 рисование. Импровизация по мотивам русского деревянного или белокаменного зодчества.</w:t>
            </w:r>
          </w:p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тематической композиции.  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6" w:type="dxa"/>
          </w:tcPr>
          <w:p w:rsidR="00B96417" w:rsidRPr="003E608D" w:rsidRDefault="00B96417" w:rsidP="00C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русской избе»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3E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Органичное единство функционального и эстетического значения вещи в интерьере крестьянского жилища.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сюжетной композиции интерьера избы.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B96417" w:rsidRPr="003E608D" w:rsidRDefault="00B96417" w:rsidP="00F4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– «Масленица».</w:t>
            </w:r>
          </w:p>
          <w:p w:rsidR="00B96417" w:rsidRPr="003E608D" w:rsidRDefault="00B96417" w:rsidP="00F4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«Ярмарка», «Карусель», «Скоморохи».</w:t>
            </w:r>
          </w:p>
          <w:p w:rsidR="00B96417" w:rsidRPr="003E608D" w:rsidRDefault="00B96417" w:rsidP="00F4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gramStart"/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накопленных представлений о декоративном крестьянском искусстве.Форма – материал – образ.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E73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Сюжетно-декоративная композиция. Создание панно на тему народного праздника, ярмарки в русском городе (совмещение индивидуальной и коллективной работы).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B96417" w:rsidRPr="003E608D" w:rsidRDefault="00B96417" w:rsidP="00F4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«Силуэт»</w:t>
            </w:r>
          </w:p>
          <w:p w:rsidR="00B96417" w:rsidRPr="003E608D" w:rsidRDefault="00B96417" w:rsidP="00F4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 (мозаика, аппликация, масляная пастель).</w:t>
            </w:r>
            <w:r w:rsid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мира декоративного искусства, полученных на предыдущих занятиях. </w:t>
            </w:r>
            <w:r w:rsidR="00D1089E"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D1089E" w:rsidRPr="003E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 для украшения интерьера с использованием известных в народном искусстве древних образов – древо жизни, конь-птица, праматерь земля.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B96417" w:rsidRPr="003E608D" w:rsidRDefault="00B96417" w:rsidP="00F4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«Лето яркое будь со мной»</w:t>
            </w:r>
          </w:p>
          <w:p w:rsidR="00B96417" w:rsidRPr="003E608D" w:rsidRDefault="00B96417" w:rsidP="00F4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E73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лета в искусстве.</w:t>
            </w:r>
          </w:p>
          <w:p w:rsidR="00B96417" w:rsidRPr="003E608D" w:rsidRDefault="00B96417" w:rsidP="00F4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Практика.</w:t>
            </w:r>
            <w:r w:rsidRPr="003E6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гуашью.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B96417" w:rsidRPr="002E5619" w:rsidTr="00711B59">
        <w:tc>
          <w:tcPr>
            <w:tcW w:w="675" w:type="dxa"/>
            <w:vAlign w:val="center"/>
          </w:tcPr>
          <w:p w:rsidR="00B96417" w:rsidRPr="002E5619" w:rsidRDefault="00B96417" w:rsidP="0071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B96417" w:rsidRPr="00E73395" w:rsidRDefault="00B96417" w:rsidP="0047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и итоговая выставка.</w:t>
            </w:r>
          </w:p>
          <w:p w:rsidR="00B96417" w:rsidRPr="00E73395" w:rsidRDefault="00B96417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60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3E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работ на выставку. Коллективное обсуждение представленных работ.</w:t>
            </w:r>
          </w:p>
        </w:tc>
        <w:tc>
          <w:tcPr>
            <w:tcW w:w="850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96417" w:rsidRPr="002E5619" w:rsidRDefault="00B96417" w:rsidP="0058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6417" w:rsidRPr="002E5619" w:rsidRDefault="00B96417" w:rsidP="0071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711B59" w:rsidRDefault="00711B59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2728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E8" w:rsidRDefault="00C409E8" w:rsidP="00B543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123" w:rsidRPr="00D50123" w:rsidRDefault="00D50123" w:rsidP="00D50123">
      <w:pPr>
        <w:rPr>
          <w:b/>
          <w:sz w:val="28"/>
          <w:szCs w:val="28"/>
          <w:lang w:val="en-US"/>
        </w:rPr>
      </w:pPr>
    </w:p>
    <w:p w:rsidR="00CE20A5" w:rsidRDefault="00CE20A5" w:rsidP="001F4A9D">
      <w:pPr>
        <w:pStyle w:val="a4"/>
        <w:ind w:left="142"/>
        <w:jc w:val="center"/>
        <w:rPr>
          <w:b/>
          <w:sz w:val="28"/>
          <w:szCs w:val="28"/>
        </w:rPr>
      </w:pPr>
    </w:p>
    <w:sectPr w:rsidR="00CE20A5" w:rsidSect="00D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B80"/>
    <w:multiLevelType w:val="hybridMultilevel"/>
    <w:tmpl w:val="2F60E4EA"/>
    <w:lvl w:ilvl="0" w:tplc="7624AA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3AD"/>
    <w:rsid w:val="00020FA1"/>
    <w:rsid w:val="00041386"/>
    <w:rsid w:val="00060458"/>
    <w:rsid w:val="0008573E"/>
    <w:rsid w:val="000B2C7D"/>
    <w:rsid w:val="000E217A"/>
    <w:rsid w:val="001251C4"/>
    <w:rsid w:val="00140DAD"/>
    <w:rsid w:val="001634C0"/>
    <w:rsid w:val="00191D13"/>
    <w:rsid w:val="001923C4"/>
    <w:rsid w:val="001B6D56"/>
    <w:rsid w:val="001C4784"/>
    <w:rsid w:val="001E78E5"/>
    <w:rsid w:val="001F4A9D"/>
    <w:rsid w:val="00212E48"/>
    <w:rsid w:val="002654E4"/>
    <w:rsid w:val="002728F5"/>
    <w:rsid w:val="002973DF"/>
    <w:rsid w:val="002A04D5"/>
    <w:rsid w:val="002A3E8B"/>
    <w:rsid w:val="002B3A98"/>
    <w:rsid w:val="002B6D01"/>
    <w:rsid w:val="002C4D0B"/>
    <w:rsid w:val="002F0FF7"/>
    <w:rsid w:val="00300428"/>
    <w:rsid w:val="00321999"/>
    <w:rsid w:val="003B2D2C"/>
    <w:rsid w:val="003B4D25"/>
    <w:rsid w:val="003B51C8"/>
    <w:rsid w:val="003B713B"/>
    <w:rsid w:val="003E608D"/>
    <w:rsid w:val="00407B51"/>
    <w:rsid w:val="0041664A"/>
    <w:rsid w:val="00427149"/>
    <w:rsid w:val="00431008"/>
    <w:rsid w:val="00433729"/>
    <w:rsid w:val="004356D9"/>
    <w:rsid w:val="00450BB3"/>
    <w:rsid w:val="004546E8"/>
    <w:rsid w:val="004700EE"/>
    <w:rsid w:val="00490349"/>
    <w:rsid w:val="004C46B6"/>
    <w:rsid w:val="004D5C30"/>
    <w:rsid w:val="004D7F74"/>
    <w:rsid w:val="004F25C8"/>
    <w:rsid w:val="004F63C5"/>
    <w:rsid w:val="00511C5A"/>
    <w:rsid w:val="00513075"/>
    <w:rsid w:val="00517BB3"/>
    <w:rsid w:val="005725A3"/>
    <w:rsid w:val="00584F2D"/>
    <w:rsid w:val="005C19C5"/>
    <w:rsid w:val="005C3382"/>
    <w:rsid w:val="005D1EDD"/>
    <w:rsid w:val="00605D87"/>
    <w:rsid w:val="00635C54"/>
    <w:rsid w:val="00656328"/>
    <w:rsid w:val="00660906"/>
    <w:rsid w:val="0067219B"/>
    <w:rsid w:val="006738DE"/>
    <w:rsid w:val="0068154F"/>
    <w:rsid w:val="00695E23"/>
    <w:rsid w:val="006D35C6"/>
    <w:rsid w:val="006E4E6D"/>
    <w:rsid w:val="00711B59"/>
    <w:rsid w:val="00714131"/>
    <w:rsid w:val="00726451"/>
    <w:rsid w:val="0078162E"/>
    <w:rsid w:val="00784593"/>
    <w:rsid w:val="00794DAB"/>
    <w:rsid w:val="007A6391"/>
    <w:rsid w:val="007F56B4"/>
    <w:rsid w:val="007F76FA"/>
    <w:rsid w:val="0083279E"/>
    <w:rsid w:val="00882F74"/>
    <w:rsid w:val="008B4F8E"/>
    <w:rsid w:val="009148A3"/>
    <w:rsid w:val="00914DE1"/>
    <w:rsid w:val="009171CA"/>
    <w:rsid w:val="00934895"/>
    <w:rsid w:val="00984252"/>
    <w:rsid w:val="0099745E"/>
    <w:rsid w:val="009A1E98"/>
    <w:rsid w:val="009A377C"/>
    <w:rsid w:val="009E6FE2"/>
    <w:rsid w:val="00A012C5"/>
    <w:rsid w:val="00A236A2"/>
    <w:rsid w:val="00A6064D"/>
    <w:rsid w:val="00A622BC"/>
    <w:rsid w:val="00AD0FAE"/>
    <w:rsid w:val="00B342DC"/>
    <w:rsid w:val="00B543AD"/>
    <w:rsid w:val="00B66DB0"/>
    <w:rsid w:val="00B8609A"/>
    <w:rsid w:val="00B86B13"/>
    <w:rsid w:val="00B96417"/>
    <w:rsid w:val="00BE077E"/>
    <w:rsid w:val="00C11352"/>
    <w:rsid w:val="00C409E8"/>
    <w:rsid w:val="00CA1513"/>
    <w:rsid w:val="00CB074D"/>
    <w:rsid w:val="00CD1E6F"/>
    <w:rsid w:val="00CE0954"/>
    <w:rsid w:val="00CE20A5"/>
    <w:rsid w:val="00CF1FA9"/>
    <w:rsid w:val="00D1089E"/>
    <w:rsid w:val="00D227F4"/>
    <w:rsid w:val="00D248F8"/>
    <w:rsid w:val="00D447ED"/>
    <w:rsid w:val="00D50123"/>
    <w:rsid w:val="00DB1BA4"/>
    <w:rsid w:val="00DB5913"/>
    <w:rsid w:val="00DC6929"/>
    <w:rsid w:val="00DD22ED"/>
    <w:rsid w:val="00DF56D3"/>
    <w:rsid w:val="00E17900"/>
    <w:rsid w:val="00E23AF1"/>
    <w:rsid w:val="00E31F00"/>
    <w:rsid w:val="00E436D2"/>
    <w:rsid w:val="00E62D63"/>
    <w:rsid w:val="00E67070"/>
    <w:rsid w:val="00E73395"/>
    <w:rsid w:val="00E774E2"/>
    <w:rsid w:val="00EA2914"/>
    <w:rsid w:val="00EB72B7"/>
    <w:rsid w:val="00F04EF9"/>
    <w:rsid w:val="00F1448C"/>
    <w:rsid w:val="00F17E06"/>
    <w:rsid w:val="00F310C0"/>
    <w:rsid w:val="00F34F55"/>
    <w:rsid w:val="00F42D7B"/>
    <w:rsid w:val="00FA47F3"/>
    <w:rsid w:val="00FA62DC"/>
    <w:rsid w:val="00FD1071"/>
    <w:rsid w:val="00FE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1B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1B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11B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F4A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8E16-7B7B-4535-8C76-5B22F3D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32</cp:revision>
  <dcterms:created xsi:type="dcterms:W3CDTF">2017-05-17T07:44:00Z</dcterms:created>
  <dcterms:modified xsi:type="dcterms:W3CDTF">2005-12-31T23:18:00Z</dcterms:modified>
</cp:coreProperties>
</file>